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BESLENME (SOSYAL DESTEK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