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12.1.1. Din-bilim ilişkisini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İSLAM VE BİLİM</w:t>
            </w:r>
          </w:p>
        </w:tc>
        <w:tc>
          <w:tcPr>
            <w:tcW w:w="2693" w:type="dxa"/>
            <w:vAlign w:val="center"/>
          </w:tcPr>
          <w:p w:rsidR="00C60E81" w:rsidRPr="00C60E81" w:rsidRDefault="00C60E81" w:rsidP="00262F51">
            <w:pPr>
              <w:rPr>
                <w:sz w:val="14"/>
                <w:szCs w:val="14"/>
              </w:rPr>
            </w:pPr>
            <w:r w:rsidRPr="00C60E81">
              <w:rPr>
                <w:sz w:val="14"/>
                <w:szCs w:val="14"/>
              </w:rPr>
              <w:t>5. Kurandan Mesajlar Fâtır Suresi 27-28. Ayetler</w:t>
            </w:r>
          </w:p>
        </w:tc>
        <w:tc>
          <w:tcPr>
            <w:tcW w:w="3260" w:type="dxa"/>
            <w:vAlign w:val="center"/>
          </w:tcPr>
          <w:p w:rsidR="00C60E81" w:rsidRPr="00C60E81" w:rsidRDefault="00C60E81" w:rsidP="00262F51">
            <w:pPr>
              <w:rPr>
                <w:sz w:val="14"/>
                <w:szCs w:val="14"/>
              </w:rPr>
            </w:pPr>
            <w:r w:rsidRPr="00C60E81">
              <w:rPr>
                <w:sz w:val="14"/>
                <w:szCs w:val="14"/>
              </w:rPr>
              <w:t>12.1.5. Fâtır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Nisâ Suresi 69. Ayet</w:t>
            </w:r>
          </w:p>
        </w:tc>
        <w:tc>
          <w:tcPr>
            <w:tcW w:w="3260" w:type="dxa"/>
            <w:vAlign w:val="center"/>
          </w:tcPr>
          <w:p w:rsidR="00C60E81" w:rsidRPr="00C60E81" w:rsidRDefault="00C60E81" w:rsidP="00262F51">
            <w:pPr>
              <w:rPr>
                <w:sz w:val="14"/>
                <w:szCs w:val="14"/>
              </w:rPr>
            </w:pPr>
            <w:r w:rsidRPr="00C60E81">
              <w:rPr>
                <w:sz w:val="14"/>
                <w:szCs w:val="14"/>
              </w:rPr>
              <w:t>12.2.3. Nisâ suresi 69.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12.3.4. Alevilik-Bektaşilikteki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Hucurât Suresi 10. Ayet</w:t>
            </w:r>
          </w:p>
        </w:tc>
        <w:tc>
          <w:tcPr>
            <w:tcW w:w="3260" w:type="dxa"/>
            <w:vAlign w:val="center"/>
          </w:tcPr>
          <w:p w:rsidR="00C60E81" w:rsidRPr="00C60E81" w:rsidRDefault="00C60E81" w:rsidP="00262F51">
            <w:pPr>
              <w:rPr>
                <w:sz w:val="14"/>
                <w:szCs w:val="14"/>
              </w:rPr>
            </w:pPr>
            <w:r w:rsidRPr="00C60E81">
              <w:rPr>
                <w:sz w:val="14"/>
                <w:szCs w:val="14"/>
              </w:rPr>
              <w:t>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 </w:t>
            </w:r>
          </w:p>
        </w:tc>
        <w:tc>
          <w:tcPr>
            <w:tcW w:w="3260" w:type="dxa"/>
            <w:vAlign w:val="center"/>
          </w:tcPr>
          <w:p w:rsidR="00C60E81" w:rsidRPr="00C60E81" w:rsidRDefault="00C60E81" w:rsidP="00262F51">
            <w:pPr>
              <w:rPr>
                <w:sz w:val="14"/>
                <w:szCs w:val="14"/>
              </w:rPr>
            </w:pPr>
            <w:r w:rsidRPr="00C60E81">
              <w:rPr>
                <w:sz w:val="14"/>
                <w:szCs w:val="14"/>
              </w:rPr>
              <w:t>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Enâm suresi 151-152. Ayetler</w:t>
            </w:r>
          </w:p>
        </w:tc>
        <w:tc>
          <w:tcPr>
            <w:tcW w:w="3260" w:type="dxa"/>
            <w:vAlign w:val="center"/>
          </w:tcPr>
          <w:p w:rsidR="00C60E81" w:rsidRPr="00C60E81" w:rsidRDefault="00C60E81" w:rsidP="00262F51">
            <w:pPr>
              <w:rPr>
                <w:sz w:val="14"/>
                <w:szCs w:val="14"/>
              </w:rPr>
            </w:pPr>
            <w:r w:rsidRPr="00C60E81">
              <w:rPr>
                <w:sz w:val="14"/>
                <w:szCs w:val="14"/>
              </w:rPr>
              <w:t>12.4.5. Enâm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İlim öğrenmeyi teşvik eden ayet ve hadislerden örnekler verilir.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