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MONTAJ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KİTAPÇIĞI HAZIRLAMA</w:t>
              <w:br/>
              <w:t>1.	KİTAPLIK MOBİLYASININ KATI MODELLEME ÇİZİMİNİ YAPMA</w:t>
              <w:br/>
              <w:t>1.1.Ürün kodu ve parça kodlarını oluşturma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ÇALIŞMA MASASI MOBİLYASININ KATI MODELLEME ÇİZİMİNİ YAPMA</w:t>
              <w:br/>
              <w:t>2.1.Ürün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2.3.Katı modeli patlatılmış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2.4.Aksesuarlarını belirtme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TV ÜNİTESİ MOBİLYASININ KATI MODELLEME ÇİZİMİNİ YAPMA</w:t>
              <w:br/>
              <w:t>3.1.Ürün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YEMEK MASASI MOBİLYASININ KATI MODELLEME ÇİZİMİNİ YAPMA </w:t>
              <w:br/>
              <w:t>4.1.Ürün kodu ve parça kodlarını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4.2.Katı modelleme çizimi yapma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 İŞLEMLERİ</w:t>
              <w:br/>
              <w:t>1. KURULUM MONTAJ ŞEMASINI OKUMASI</w:t>
              <w:b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AKSESUAR VE ALETLERİNİ HAZIRLAMA</w:t>
              <w:br/>
              <w:t>2.1.Bağlantı elemanlarını uygun el takımları ile kullanılacağı yere monte etme </w:t>
              <w:br/>
              <w:t/>
              <w:br/>
              <w:t>2.Dönem 1.Sınav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KURULUMU YAPMA</w:t>
              <w:b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br/>
              <w:t>2.Dönem 2.Sınav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kurallarına uyarak tekniğine göre montaj  kitapçığı  hazırlama  mobilya  montaj  işlemleri  yapmayla  ilgili  bilgi  ve beceriler kazandırmaktır.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CAD programı el aletleri kurulum şema ve kitapçıkları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bireyeöğrenciye  teknik  resim  sınıfı  bilgisayar  laboratuarı  bilgisayar projeksiyon cihazı teknik resim çizim takımları vb. gereklidir. Sınıf ve bilgisayar laboratuarı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  faaliyeti  yaptırılmalı.  Öğretmenler  tarafından  dersin  öğrenme  kazanımlarını  yoklayan  ölçme</w:t>
              <w:br/>
              <w:t>araçları geliştirilmeli ve modüllerdeki öğrenci başarısı ve başarısızlığı değerlendirilmelidir.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Montaj kitapçığı hazırlama</w:t>
              <w:br/>
              <w:t>2.   Mobilya montaj işlemleri yapma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