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AFETLE MCADELE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AFETLERLE MÜCADELEDE TEMEL BİLGİ VE KAVRAMLAR</w:t>
              <w:br/>
              <w:t>1.1. AFET </w:t>
              <w:br/>
              <w:t>1.2. AFETİN ÇEŞİTLERİ VE SONUÇLARI </w:t>
              <w:br/>
              <w:t>1.2.1. Oluşuna ve Hızına Göre Afet Çeşitleri</w:t>
              <w:br/>
              <w:t>1.2.2. Afetin Sonuçları  </w:t>
              <w:br/>
              <w:t/>
            </w:r>
          </w:p>
        </w:tc>
        <w:tc>
          <w:tcPr>
            <w:tcW w:w="3260" w:type="dxa"/>
            <w:vAlign w:val="center"/>
          </w:tcPr>
          <w:p w:rsidR="00C60E81" w:rsidRPr="00C60E81" w:rsidRDefault="00C60E81" w:rsidP="00262F51">
            <w:pPr>
              <w:rPr>
                <w:sz w:val="14"/>
                <w:szCs w:val="14"/>
              </w:rPr>
            </w:pPr>
            <w:r w:rsidRPr="00C60E81">
              <w:rPr>
                <w:sz w:val="14"/>
                <w:szCs w:val="14"/>
              </w:rPr>
              <w:t>Afetlerle mücadelede temel bilgi ve kavramları açıklar.</w:t>
              <w:br/>
              <w:t>Afet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AFETİN İNSAN HAYATINA ETKİLERİ </w:t>
              <w:br/>
              <w:t>1.3.1. Fiziksel Etkiler </w:t>
              <w:br/>
              <w:t>1.3.2. Ruhsal Etkiler</w:t>
              <w:br/>
              <w:t>1.3.3. Ekonomik Etkiler </w:t>
            </w:r>
          </w:p>
        </w:tc>
        <w:tc>
          <w:tcPr>
            <w:tcW w:w="3260" w:type="dxa"/>
            <w:vAlign w:val="center"/>
          </w:tcPr>
          <w:p w:rsidR="00C60E81" w:rsidRPr="00C60E81" w:rsidRDefault="00C60E81" w:rsidP="00262F51">
            <w:pPr>
              <w:rPr>
                <w:sz w:val="14"/>
                <w:szCs w:val="14"/>
              </w:rPr>
            </w:pPr>
            <w:r w:rsidRPr="00C60E81">
              <w:rPr>
                <w:sz w:val="14"/>
                <w:szCs w:val="14"/>
              </w:rPr>
              <w:t>Afetlerin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ÜLKEMİZDE SIK YAŞANAN AFETLER </w:t>
              <w:br/>
              <w:t>1.4.1. Türkiyede Depremler</w:t>
              <w:br/>
              <w:t>1.4.2. Türkiyede Heyelan ve Kaya Düşmesi</w:t>
              <w:br/>
              <w:t>1.4.3. Türkiyede Sel Su Baskınları </w:t>
              <w:br/>
              <w:t>1.4.4. Türkiyede Çığ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Türkiyede Erozyon</w:t>
              <w:br/>
              <w:t>1.4.6. Türkiyede Kuraklık</w:t>
              <w:br/>
              <w:t>1.5. AFETLE İLE MÜCADELE EVRELERİ VE ÖZELLİKLERİ </w:t>
              <w:br/>
              <w:t>1.5.1. Zarar Önleme ve Azaltma Evresi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w:t>
              <w:b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Hazırlık Evresi </w:t>
              <w:br/>
              <w:t>1.5.3. Müdahale Evresi</w:t>
              <w:br/>
              <w:t>1.5.4. İyileştirme Evresi </w:t>
            </w:r>
          </w:p>
        </w:tc>
        <w:tc>
          <w:tcPr>
            <w:tcW w:w="3260" w:type="dxa"/>
            <w:vAlign w:val="center"/>
          </w:tcPr>
          <w:p w:rsidR="00C60E81" w:rsidRPr="00C60E81" w:rsidRDefault="00C60E81" w:rsidP="00262F51">
            <w:pPr>
              <w:rPr>
                <w:sz w:val="14"/>
                <w:szCs w:val="14"/>
              </w:rPr>
            </w:pPr>
            <w:r w:rsidRPr="00C60E81">
              <w:rPr>
                <w:sz w:val="14"/>
                <w:szCs w:val="14"/>
              </w:rP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AFETE DÖNÜŞEBİLECEK TEHLİKE VE RİSKLER </w:t>
              <w:br/>
              <w:t>2.1. TEHLİKE VE RİSKLER </w:t>
              <w:br/>
              <w:t>2.1.1. Çevremizdeki Tehlike ve Riskler</w:t>
              <w:br/>
              <w:t>2.1.2. Çevredeki Tehlike ve Risklerin İnsan Hayatı Üzerine Etkileri </w:t>
            </w:r>
          </w:p>
        </w:tc>
        <w:tc>
          <w:tcPr>
            <w:tcW w:w="3260" w:type="dxa"/>
            <w:vAlign w:val="center"/>
          </w:tcPr>
          <w:p w:rsidR="00C60E81" w:rsidRPr="00C60E81" w:rsidRDefault="00C60E81" w:rsidP="00262F51">
            <w:pPr>
              <w:rPr>
                <w:sz w:val="14"/>
                <w:szCs w:val="14"/>
              </w:rPr>
            </w:pPr>
            <w:r w:rsidRPr="00C60E81">
              <w:rPr>
                <w:sz w:val="14"/>
                <w:szCs w:val="14"/>
              </w:rPr>
              <w:t>Çevremizdeki tehlike ve riskleri genel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BİNALARDAKİ YAPISAL VE YAPISAL OLMAYAN RİSKLER </w:t>
              <w:br/>
              <w:t>2.2.1. Binalarda Afete Dönüşebilecek Yapısal Tehlike ve Riskler </w:t>
              <w:br/>
              <w:t>2.2.2. Binalarda Afete Dönüşebilecek Yapısal Olmayan Tehlike ve Riskler </w:t>
            </w:r>
          </w:p>
        </w:tc>
        <w:tc>
          <w:tcPr>
            <w:tcW w:w="3260" w:type="dxa"/>
            <w:vAlign w:val="center"/>
          </w:tcPr>
          <w:p w:rsidR="00C60E81" w:rsidRPr="00C60E81" w:rsidRDefault="00C60E81" w:rsidP="00262F51">
            <w:pPr>
              <w:rPr>
                <w:sz w:val="14"/>
                <w:szCs w:val="14"/>
              </w:rPr>
            </w:pPr>
            <w:r w:rsidRPr="00C60E81">
              <w:rPr>
                <w:sz w:val="14"/>
                <w:szCs w:val="14"/>
              </w:rPr>
              <w:t>Binalarda afete dönüşebilecek yapısal ve yapısal olmayan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ÜLKEMİZDE AFETE DÖNÜŞEBİLECEK TEHLİKE VE RİSKLER </w:t>
              <w:br/>
              <w:t>2.3.1. Bölgelere Göre Afete Dönüşebilecek Tehlike ve Riskler  </w:t>
              <w:br/>
              <w:t/>
              <w:br/>
              <w:t>1.Dönem 1.Sınav </w:t>
            </w:r>
          </w:p>
        </w:tc>
        <w:tc>
          <w:tcPr>
            <w:tcW w:w="3260" w:type="dxa"/>
            <w:vAlign w:val="center"/>
          </w:tcPr>
          <w:p w:rsidR="00C60E81" w:rsidRPr="00C60E81" w:rsidRDefault="00C60E81" w:rsidP="00262F51">
            <w:pPr>
              <w:rPr>
                <w:sz w:val="14"/>
                <w:szCs w:val="14"/>
              </w:rPr>
            </w:pPr>
            <w:r w:rsidRPr="00C60E81">
              <w:rPr>
                <w:sz w:val="14"/>
                <w:szCs w:val="14"/>
              </w:rPr>
              <w:t>Ülkemizde bölgelere göre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DÜNYADA AFETE DÖNÜŞEBİLECEK TEHLİKE VE RİSKLER</w:t>
              <w:br/>
              <w:t>2.4.1. Afete Dönüşebilecek Tehlike ve Riskler  </w:t>
              <w:br/>
              <w:t/>
            </w:r>
          </w:p>
        </w:tc>
        <w:tc>
          <w:tcPr>
            <w:tcW w:w="3260" w:type="dxa"/>
            <w:vAlign w:val="center"/>
          </w:tcPr>
          <w:p w:rsidR="00C60E81" w:rsidRPr="00C60E81" w:rsidRDefault="00C60E81" w:rsidP="00262F51">
            <w:pPr>
              <w:rPr>
                <w:sz w:val="14"/>
                <w:szCs w:val="14"/>
              </w:rPr>
            </w:pPr>
            <w:r w:rsidRPr="00C60E81">
              <w:rPr>
                <w:sz w:val="14"/>
                <w:szCs w:val="14"/>
              </w:rPr>
              <w:t>1. Dönem 1. Sınav Dünyada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AFET RİSKLERİNİN AZALTILMASI</w:t>
              <w:br/>
              <w:t>3.1. AFET RİSKİ</w:t>
              <w:br/>
              <w:t>3.1.1. Türkiyede Görülen Afet Türlerine Göre Ortaya Çıkabilecek Riskler </w:t>
            </w:r>
          </w:p>
        </w:tc>
        <w:tc>
          <w:tcPr>
            <w:tcW w:w="3260" w:type="dxa"/>
            <w:vAlign w:val="center"/>
          </w:tcPr>
          <w:p w:rsidR="00C60E81" w:rsidRPr="00C60E81" w:rsidRDefault="00C60E81" w:rsidP="00262F51">
            <w:pPr>
              <w:rPr>
                <w:sz w:val="14"/>
                <w:szCs w:val="14"/>
              </w:rPr>
            </w:pPr>
            <w:r w:rsidRPr="00C60E81">
              <w:rPr>
                <w:sz w:val="14"/>
                <w:szCs w:val="14"/>
              </w:rPr>
              <w:t>Afet risklerini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AFETLERDE DİRENÇLİ YAPI </w:t>
              <w:br/>
              <w:t>3.2.1. Dirençli Yapıların Özellikleri </w:t>
            </w:r>
          </w:p>
        </w:tc>
        <w:tc>
          <w:tcPr>
            <w:tcW w:w="3260" w:type="dxa"/>
            <w:vAlign w:val="center"/>
          </w:tcPr>
          <w:p w:rsidR="00C60E81" w:rsidRPr="00C60E81" w:rsidRDefault="00C60E81" w:rsidP="00262F51">
            <w:pPr>
              <w:rPr>
                <w:sz w:val="14"/>
                <w:szCs w:val="14"/>
              </w:rPr>
            </w:pPr>
            <w:r w:rsidRPr="00C60E81">
              <w:rPr>
                <w:sz w:val="14"/>
                <w:szCs w:val="14"/>
              </w:rPr>
              <w:t>Afetlere dirençli yapı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TEHLİKE AVI </w:t>
              <w:br/>
              <w:t>3.3.1. Deprem Esnasında Düşme Tehlikesi Olan Eşyalar </w:t>
              <w:br/>
              <w:t>3.4. AFET BİLİNCİ </w:t>
            </w:r>
          </w:p>
        </w:tc>
        <w:tc>
          <w:tcPr>
            <w:tcW w:w="3260" w:type="dxa"/>
            <w:vAlign w:val="center"/>
          </w:tcPr>
          <w:p w:rsidR="00C60E81" w:rsidRPr="00C60E81" w:rsidRDefault="00C60E81" w:rsidP="00262F51">
            <w:pPr>
              <w:rPr>
                <w:sz w:val="14"/>
                <w:szCs w:val="14"/>
              </w:rPr>
            </w:pPr>
            <w:r w:rsidRPr="00C60E81">
              <w:rPr>
                <w:sz w:val="14"/>
                <w:szCs w:val="14"/>
              </w:rPr>
              <w:t>Tehlike avı kavramını açıklar.</w:t>
              <w:br/>
              <w:t>Afet bilinci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ZORUNLU DEPREM SİGORTASI </w:t>
              <w:br/>
              <w:t>3.5.1. Zorunlu Deprem Sigortası Mevzuatı</w:t>
              <w:br/>
              <w:t>3.5.2. Zorunlu Deprem Sigortasının Teminat Kapsamı </w:t>
              <w:br/>
              <w:t>3.5.3. Zorunlu Deprem Sigortasının Teminat Kapsamı Dışındaki Durumları </w:t>
            </w:r>
          </w:p>
        </w:tc>
        <w:tc>
          <w:tcPr>
            <w:tcW w:w="3260" w:type="dxa"/>
            <w:vAlign w:val="center"/>
          </w:tcPr>
          <w:p w:rsidR="00C60E81" w:rsidRPr="00C60E81" w:rsidRDefault="00C60E81" w:rsidP="00262F51">
            <w:pPr>
              <w:rPr>
                <w:sz w:val="14"/>
                <w:szCs w:val="14"/>
              </w:rPr>
            </w:pPr>
            <w:r w:rsidRPr="00C60E81">
              <w:rPr>
                <w:sz w:val="14"/>
                <w:szCs w:val="14"/>
              </w:rPr>
              <w:t>Zorunlu deprem sigortasını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AFET HAZIRLIĞINDA TOPLUMSAL GÜÇ BİRLİĞİ </w:t>
              <w:br/>
              <w:t>4.1. TOPLUMSAL YARDIM </w:t>
              <w:br/>
              <w:t>4.2. RESMİ KURUMLAR DIŞINDAKİ AFET GÖNÜLLÜLERİ </w:t>
            </w:r>
          </w:p>
        </w:tc>
        <w:tc>
          <w:tcPr>
            <w:tcW w:w="3260" w:type="dxa"/>
            <w:vAlign w:val="center"/>
          </w:tcPr>
          <w:p w:rsidR="00C60E81" w:rsidRPr="00C60E81" w:rsidRDefault="00C60E81" w:rsidP="00262F51">
            <w:pPr>
              <w:rPr>
                <w:sz w:val="14"/>
                <w:szCs w:val="14"/>
              </w:rPr>
            </w:pPr>
            <w:r w:rsidRPr="00C60E81">
              <w:rPr>
                <w:sz w:val="14"/>
                <w:szCs w:val="14"/>
              </w:rPr>
              <w:t>Afet hazırlıklarında toplumsal güç birliğinin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AFETLERDE RESMİ KURUMLARLA BİRLİKTE ÇALIŞILAN KURULUŞLAR </w:t>
              <w:br/>
              <w:t>4.3.1. Türk Kızılay Derneği </w:t>
              <w:br/>
              <w:t>4.4. AFETLERDE KRİZ YÖNETİMİ </w:t>
              <w:br/>
              <w:t>4.4.1. Kriz Masasında Olması Gereken Temsilciler </w:t>
            </w:r>
          </w:p>
        </w:tc>
        <w:tc>
          <w:tcPr>
            <w:tcW w:w="3260" w:type="dxa"/>
            <w:vAlign w:val="center"/>
          </w:tcPr>
          <w:p w:rsidR="00C60E81" w:rsidRPr="00C60E81" w:rsidRDefault="00C60E81" w:rsidP="00262F51">
            <w:pPr>
              <w:rPr>
                <w:sz w:val="14"/>
                <w:szCs w:val="14"/>
              </w:rPr>
            </w:pPr>
            <w:r w:rsidRPr="00C60E81">
              <w:rPr>
                <w:sz w:val="14"/>
                <w:szCs w:val="14"/>
              </w:rPr>
              <w:t>Toplumsal güç birliği unsurlarını ve bu unsurların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AFET ÖNCESİ ALINACAK TEDBİRLER </w:t>
              <w:br/>
              <w:t>5.1. DEPREM ÖNCESİNDE ALINACAK TEDBİRLER </w:t>
              <w:br/>
              <w:t>5.1.1. Deprem Öncesinde Bireysel Olarak Alınacak Tedbirler </w:t>
              <w:br/>
              <w:t>5.1.2. Deprem Öncesinde Kamu Kurum ve Kuruluşlarınca Alınacak Tedbirler  </w:t>
              <w:br/>
              <w:t>1.Dönem 2.Sınav </w:t>
            </w:r>
          </w:p>
        </w:tc>
        <w:tc>
          <w:tcPr>
            <w:tcW w:w="3260" w:type="dxa"/>
            <w:vAlign w:val="center"/>
          </w:tcPr>
          <w:p w:rsidR="00C60E81" w:rsidRPr="00C60E81" w:rsidRDefault="00C60E81" w:rsidP="00262F51">
            <w:pPr>
              <w:rPr>
                <w:sz w:val="14"/>
                <w:szCs w:val="14"/>
              </w:rPr>
            </w:pPr>
            <w:r w:rsidRPr="00C60E81">
              <w:rPr>
                <w:sz w:val="14"/>
                <w:szCs w:val="14"/>
              </w:rPr>
              <w:t>Deprem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SEL ve TAŞKIN ÖNCESİNDE ALINACAK TEDBİRLER </w:t>
              <w:br/>
              <w:t>5.2.1. Sel ve Taşkın Öncesinde Alınacak Bireysel Tedbirler</w:t>
              <w:br/>
              <w:t>5.2.2. Sel ve Taşkın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1. Dönem 2. Sınav Sel taşkın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HEYELAN ÖNCESİNDE ALINACAK TEDBİRLER </w:t>
              <w:br/>
              <w:t>5.3.1. Heyelan Öncesinde Alınacak Bireysel Tedbirler</w:t>
              <w:br/>
              <w:t>5.3.2. Heyelan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Heyelan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ÇIĞ ÖNCESİNDE ALINACAK TEDBİRLER </w:t>
              <w:br/>
              <w:t>5.4.1. Çığ Öncesinde Alınacak Bireysel Tedbirler</w:t>
              <w:br/>
              <w:t>5.4.2. Çığ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Çığ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TSUNAMİ ÖNCESİNDE ALINACAK TEDBİRLER</w:t>
              <w:br/>
              <w:t>5.5.1. Tsunami Öncesinde Alınacak Bireysel Tedbirler </w:t>
              <w:br/>
              <w:t>5.5.2. Tsunami Öncesinde Kamu Kurum ve Kuruluşlarınca Alınacak Tedbirler </w:t>
              <w:br/>
              <w:t>5.6. KBRN ÖNCESİNDE ALINACAK TEDBİRLER </w:t>
            </w:r>
          </w:p>
        </w:tc>
        <w:tc>
          <w:tcPr>
            <w:tcW w:w="3260" w:type="dxa"/>
            <w:vAlign w:val="center"/>
          </w:tcPr>
          <w:p w:rsidR="00C60E81" w:rsidRPr="00C60E81" w:rsidRDefault="00C60E81" w:rsidP="00262F51">
            <w:pPr>
              <w:rPr>
                <w:sz w:val="14"/>
                <w:szCs w:val="14"/>
              </w:rPr>
            </w:pPr>
            <w:r w:rsidRPr="00C60E81">
              <w:rPr>
                <w:sz w:val="14"/>
                <w:szCs w:val="14"/>
              </w:rPr>
              <w:t>Tsunami öncesi alınacak tedbirleri açıklar.</w:t>
              <w:br/>
              <w:t>KBRN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YANGINLARA KARŞI ALINACAK ÖNLEMLER</w:t>
              <w:br/>
              <w:t>5.7.1. Yangınlara Karşı Alınacak Bireysel Tedbirler</w:t>
              <w:br/>
              <w:t>5.7.2. Yangınlara Karşı Kamu Kurum ve Kuruluşlarınca Alınacak Tedbirler</w:t>
              <w:br/>
              <w:t>5.7.3. Ülkemizde Yangınlar</w:t>
              <w:br/>
              <w:t>5.8. SALGINLARA KARŞI ALINACAK ÖNLEMLER </w:t>
            </w:r>
          </w:p>
        </w:tc>
        <w:tc>
          <w:tcPr>
            <w:tcW w:w="3260" w:type="dxa"/>
            <w:vAlign w:val="center"/>
          </w:tcPr>
          <w:p w:rsidR="00C60E81" w:rsidRPr="00C60E81" w:rsidRDefault="00C60E81" w:rsidP="00262F51">
            <w:pPr>
              <w:rPr>
                <w:sz w:val="14"/>
                <w:szCs w:val="14"/>
              </w:rPr>
            </w:pPr>
            <w:r w:rsidRPr="00C60E81">
              <w:rPr>
                <w:sz w:val="14"/>
                <w:szCs w:val="14"/>
              </w:rPr>
              <w:t>Yangınlara karşı alınacak tedbirleri açıklar.</w:t>
              <w:br/>
              <w:t>Salgınlara karşı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AFET ÖNCESİ YAPILMASI GEREKEN HAZIRLIKLAR</w:t>
              <w:br/>
              <w:t>6.1. AFET HAZIRLIĞI</w:t>
              <w:br/>
              <w:t>6.1.1. Afet Hazırlığında Bireysel ve Toplumsal Algı </w:t>
            </w:r>
          </w:p>
        </w:tc>
        <w:tc>
          <w:tcPr>
            <w:tcW w:w="3260" w:type="dxa"/>
            <w:vAlign w:val="center"/>
          </w:tcPr>
          <w:p w:rsidR="00C60E81" w:rsidRPr="00C60E81" w:rsidRDefault="00C60E81" w:rsidP="00262F51">
            <w:pPr>
              <w:rPr>
                <w:sz w:val="14"/>
                <w:szCs w:val="14"/>
              </w:rPr>
            </w:pPr>
            <w:r w:rsidRPr="00C60E81">
              <w:rPr>
                <w:sz w:val="14"/>
                <w:szCs w:val="14"/>
              </w:rPr>
              <w:t>Afete hazırlığın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AİLE AFET PLANI</w:t>
              <w:br/>
              <w:t>6.2.1. Aile Afet Planının Aile için Önemi </w:t>
            </w:r>
          </w:p>
        </w:tc>
        <w:tc>
          <w:tcPr>
            <w:tcW w:w="3260" w:type="dxa"/>
            <w:vAlign w:val="center"/>
          </w:tcPr>
          <w:p w:rsidR="00C60E81" w:rsidRPr="00C60E81" w:rsidRDefault="00C60E81" w:rsidP="00262F51">
            <w:pPr>
              <w:rPr>
                <w:sz w:val="14"/>
                <w:szCs w:val="14"/>
              </w:rPr>
            </w:pPr>
            <w:r w:rsidRPr="00C60E81">
              <w:rPr>
                <w:sz w:val="14"/>
                <w:szCs w:val="14"/>
              </w:rPr>
              <w:t>Aile afet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AFET VE ACİL DURUM ÇANTASI </w:t>
              <w:br/>
              <w:t>6.3.1. Afet ve Acil Durum Çantasının İçerisinde Neler Olmalı </w:t>
            </w:r>
          </w:p>
        </w:tc>
        <w:tc>
          <w:tcPr>
            <w:tcW w:w="3260" w:type="dxa"/>
            <w:vAlign w:val="center"/>
          </w:tcPr>
          <w:p w:rsidR="00C60E81" w:rsidRPr="00C60E81" w:rsidRDefault="00C60E81" w:rsidP="00262F51">
            <w:pPr>
              <w:rPr>
                <w:sz w:val="14"/>
                <w:szCs w:val="14"/>
              </w:rPr>
            </w:pPr>
            <w:r w:rsidRPr="00C60E81">
              <w:rPr>
                <w:sz w:val="14"/>
                <w:szCs w:val="14"/>
              </w:rPr>
              <w:t>Afet ve acil durum çantası hazırlamanın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AFET RİSKİNİ AZALTILMASI İÇİN ÜLKEDE ALINMASI GEREKEN ÖNLEMLER</w:t>
              <w:br/>
              <w:t>6.4.1. Afet Riski</w:t>
              <w:br/>
              <w:t>6.4.2. Afetlerden Kaynaklanan Kayıpları Önlemek İçin Ülkemiz Açısından Yapılması Gerekenler</w:t>
              <w:br/>
              <w:t>6.4.3. Afet Hazırlığında Bireysel ve Toplumsal Olarak Yapılması Gerekenler</w:t>
              <w:br/>
              <w:t>6.4.4. Ülke Afet Bilinci  </w:t>
              <w:br/>
              <w:t/>
              <w:br/>
              <w:t>2.Dönem 1.Sınav </w:t>
            </w:r>
          </w:p>
        </w:tc>
        <w:tc>
          <w:tcPr>
            <w:tcW w:w="3260" w:type="dxa"/>
            <w:vAlign w:val="center"/>
          </w:tcPr>
          <w:p w:rsidR="00C60E81" w:rsidRPr="00C60E81" w:rsidRDefault="00C60E81" w:rsidP="00262F51">
            <w:pPr>
              <w:rPr>
                <w:sz w:val="14"/>
                <w:szCs w:val="14"/>
              </w:rPr>
            </w:pPr>
            <w:r w:rsidRPr="00C60E81">
              <w:rPr>
                <w:sz w:val="14"/>
                <w:szCs w:val="14"/>
              </w:rPr>
              <w:t>Ülke düzeyinde afet riskinin azaltılması için alınması gereken önlemleri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AFET ANINDA VE SONRASINDA DOĞRU DAVRANIŞ ŞEKİLLERİ İLE ALINACAK GÜVENLİK ÖNLEMLERİ </w:t>
              <w:br/>
              <w:t>7.1. DEPREM ANINDAKİ DOĞRU DAVRANIŞLAR </w:t>
              <w:br/>
              <w:t>7.1.1. Deprem Anında Yapılması Gereken Doğru Davranışlar </w:t>
              <w:br/>
              <w:t>7.1.2. Deprem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2. Dönem 1. Sınav Deprem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SELTAŞKIN DURUMLARINDAKİ DOĞRU DAVRANIŞLAR </w:t>
              <w:br/>
              <w:t>7.2.1. SelTaşkın Anında Yapılması Gereken Doğru Davranışlar </w:t>
              <w:br/>
              <w:t>7.2.2. SelTaşkın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Sel taşkın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HEYELAN ANINDAKİ DOĞRU DAVRANIŞLAR </w:t>
              <w:br/>
              <w:t>7.3.1. Heyelan Anında Yapılması Gereken Doğru Davranışlar </w:t>
              <w:br/>
              <w:t>7.3.2. Heyelan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Heyelan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ÇIĞ ANINDA VE SONRASINDA DOĞRU DAVRANIŞ ŞEKİLLERİ </w:t>
              <w:br/>
              <w:t>7.4.1. Çığ Anında Yapılması Gereken Doğru Davranışlar </w:t>
              <w:br/>
              <w:t>7.4.2. Çığ Sonrasında Yapılması Gereken Doğru Davranışlar  </w:t>
              <w:br/>
              <w:t/>
            </w:r>
          </w:p>
        </w:tc>
        <w:tc>
          <w:tcPr>
            <w:tcW w:w="3260" w:type="dxa"/>
            <w:vAlign w:val="center"/>
          </w:tcPr>
          <w:p w:rsidR="00C60E81" w:rsidRPr="00C60E81" w:rsidRDefault="00C60E81" w:rsidP="00262F51">
            <w:pPr>
              <w:rPr>
                <w:sz w:val="14"/>
                <w:szCs w:val="14"/>
              </w:rPr>
            </w:pPr>
            <w:r w:rsidRPr="00C60E81">
              <w:rPr>
                <w:sz w:val="14"/>
                <w:szCs w:val="14"/>
              </w:rPr>
              <w:t>Çığ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TSUNAMİ ANINDA VE SONRASINDA DOĞRU DAVRANIŞ ŞEKİLLERİ </w:t>
              <w:br/>
              <w:t>7.5.1. Tsunami Anında Yapılması Gereken Doğru Davranışlar</w:t>
              <w:br/>
              <w:t>7.5.2. Tsunami Sonrasında Yapılması Gereken Doğru Davranışlar</w:t>
              <w:br/>
              <w:t>7.6. NÜKLEER TESİS VE TEHLİKELİ FABRİKALARDAKİ DOĞRU DAVRANIŞLAR</w:t>
              <w:br/>
              <w:t>7.6.1. Nükleer Tesis ve Tehlikeli Kimyasal Kullanan Fabrikalarda Meydana Gelebilecek Kazalar</w:t>
              <w:br/>
              <w:t>7.6.2. Nükleer Tesis ve Tehlikeli Kimyasal Kullanan Fabrikalarda Meydana Gelebilecek Kazalarda Doğru Davranışlar </w:t>
            </w:r>
          </w:p>
        </w:tc>
        <w:tc>
          <w:tcPr>
            <w:tcW w:w="3260" w:type="dxa"/>
            <w:vAlign w:val="center"/>
          </w:tcPr>
          <w:p w:rsidR="00C60E81" w:rsidRPr="00C60E81" w:rsidRDefault="00C60E81" w:rsidP="00262F51">
            <w:pPr>
              <w:rPr>
                <w:sz w:val="14"/>
                <w:szCs w:val="14"/>
              </w:rPr>
            </w:pPr>
            <w:r w:rsidRPr="00C60E81">
              <w:rPr>
                <w:sz w:val="14"/>
                <w:szCs w:val="14"/>
              </w:rPr>
              <w:t>Tsunami anında ve sonrasında doğru davranış şekillerini açıklar.</w:t>
              <w:br/>
              <w:t>Nükleer tesis ve tehlikeli kimyasal kullanan fabrikalarda kazalarda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7.7. YANGINLARDA DOĞRU DAVRANIŞLAR</w:t>
              <w:br/>
              <w:t>7.7.1. Büyük Yangınlarda Yangın Anında Yapılması Gereken Doğru Davranışlar</w:t>
              <w:br/>
              <w:t>7.7.2. Büyük Yangınlarda Yangın Sonrasında Yapılması Gereken Doğru Davranışlar</w:t>
              <w:br/>
              <w:t>7.8. SALGIN HASTALIKLARDA DOĞRU DAVRANIŞLAR</w:t>
              <w:br/>
              <w:t>7.8.1. Salgın Hastalık Durumlarında Yapılması Gereken Bireysel İşlemler</w:t>
              <w:br/>
              <w:t>7.8.2. Salgın Hastalık Durumlarında Toplumsal Olarak Yapılması Gerekenler</w:t>
              <w:br/>
              <w:t>7.8.3. Salgın Durumlarında Ülke Düzeyinde Alınması Gereken Önlemler </w:t>
            </w:r>
          </w:p>
        </w:tc>
        <w:tc>
          <w:tcPr>
            <w:tcW w:w="3260" w:type="dxa"/>
            <w:vAlign w:val="center"/>
          </w:tcPr>
          <w:p w:rsidR="00C60E81" w:rsidRPr="00C60E81" w:rsidRDefault="00C60E81" w:rsidP="00262F51">
            <w:pPr>
              <w:rPr>
                <w:sz w:val="14"/>
                <w:szCs w:val="14"/>
              </w:rPr>
            </w:pPr>
            <w:r w:rsidRPr="00C60E81">
              <w:rPr>
                <w:sz w:val="14"/>
                <w:szCs w:val="14"/>
              </w:rPr>
              <w:t>Büyük yangınlarda yangın anında ve sonrasında doğru davranış şekillerini açıklar.</w:t>
              <w:br/>
              <w:t>Salgın hastalıklarda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7.9. AFET SONRASI İLK 72 SAATİN ÖNEMİ </w:t>
              <w:br/>
              <w:t>7.9.1. Afet Sonrasında Afetzedenin Yaşayabileceği Sorunlar</w:t>
              <w:br/>
              <w:t>7.9.2. Afetzedeye Kurtarma Anlamında Müdahale Gelene Kadar Ortalama Olarak Geçen 72 Saatin Önemi </w:t>
            </w:r>
          </w:p>
        </w:tc>
        <w:tc>
          <w:tcPr>
            <w:tcW w:w="3260" w:type="dxa"/>
            <w:vAlign w:val="center"/>
          </w:tcPr>
          <w:p w:rsidR="00C60E81" w:rsidRPr="00C60E81" w:rsidRDefault="00C60E81" w:rsidP="00262F51">
            <w:pPr>
              <w:rPr>
                <w:sz w:val="14"/>
                <w:szCs w:val="14"/>
              </w:rPr>
            </w:pPr>
            <w:r w:rsidRPr="00C60E81">
              <w:rPr>
                <w:sz w:val="14"/>
                <w:szCs w:val="14"/>
              </w:rPr>
              <w:t>Afet sonrası İlk 72 saatin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AFETLERDE İLK YARDIM </w:t>
              <w:br/>
              <w:t>8.1. AFETLERDE İLK YARDIMIN TEMEL İLKELERİ </w:t>
              <w:br/>
              <w:t>8.1.1. Afetlerde İlk Yardımın Önemi </w:t>
              <w:br/>
              <w:t>8.1.2. Afetlerde İlk Yardımın Temel İlke ve Kuralları </w:t>
              <w:br/>
              <w:t>8.2. AFETLERDE İLK YARDIM UYGULAMASI</w:t>
              <w:br/>
              <w:t>8.2.1. Hasta ya da Yaralının Değerlendirilmesi </w:t>
              <w:br/>
              <w:t>8.2.2. Temel Yaşam Desteği</w:t>
              <w:br/>
              <w:t>8.2.3. Solunum Yolu Tıkanmalarında İlk Yardım</w:t>
              <w:br/>
              <w:t>8.2.4. Kanamalarda İlk Yardım </w:t>
              <w:br/>
              <w:t/>
            </w:r>
          </w:p>
        </w:tc>
        <w:tc>
          <w:tcPr>
            <w:tcW w:w="3260" w:type="dxa"/>
            <w:vAlign w:val="center"/>
          </w:tcPr>
          <w:p w:rsidR="00C60E81" w:rsidRPr="00C60E81" w:rsidRDefault="00C60E81" w:rsidP="00262F51">
            <w:pPr>
              <w:rPr>
                <w:sz w:val="14"/>
                <w:szCs w:val="14"/>
              </w:rPr>
            </w:pPr>
            <w:r w:rsidRPr="00C60E81">
              <w:rPr>
                <w:sz w:val="14"/>
                <w:szCs w:val="14"/>
              </w:rPr>
              <w:t>Afetlerde ilk yardım önemi temel ilkeleri ve temel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8.2.5. Şokta İlk Yardım</w:t>
              <w:br/>
              <w:t>8.2.6. Bilinç Bozukluklarında İlk Yardım</w:t>
              <w:br/>
              <w:t>8.2.7. Yaralanmalarda İlk Yardım</w:t>
              <w:br/>
              <w:t>8.2.8. Yanık Sıcak Çarpması ve Donmada İlk Yardım</w:t>
              <w:br/>
              <w:t>8.2.9. Kırık Çıkık ve Burkulmalarda İlk Yardım </w:t>
              <w:br/>
              <w:t>8.2.10. Zehirlenmelerde İlk Yardım </w:t>
              <w:br/>
              <w:t>8.2.11. Boğulmalarda İlk Yardım</w:t>
              <w:br/>
              <w:t>8.2.12. Hasta ve Yaralı Taşıma </w:t>
              <w:br/>
              <w:t>8.2.13. Psikolojik İlk Yardım </w:t>
            </w:r>
          </w:p>
        </w:tc>
        <w:tc>
          <w:tcPr>
            <w:tcW w:w="3260" w:type="dxa"/>
            <w:vAlign w:val="center"/>
          </w:tcPr>
          <w:p w:rsidR="00C60E81" w:rsidRPr="00C60E81" w:rsidRDefault="00C60E81" w:rsidP="00262F51">
            <w:pPr>
              <w:rPr>
                <w:sz w:val="14"/>
                <w:szCs w:val="14"/>
              </w:rPr>
            </w:pPr>
            <w:r w:rsidRPr="00C60E81">
              <w:rPr>
                <w:sz w:val="14"/>
                <w:szCs w:val="14"/>
              </w:rPr>
              <w:t>2. Dönem 2. Sınav Afetlerde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TAHLİYE </w:t>
              <w:br/>
              <w:t>9.1. TAHLİYE ESNASINDA YAPILMASI GEREKENLER </w:t>
              <w:br/>
              <w:t>9.1.1. Tahliye Planı Üzerinde Olacak Hareket Yönleri Çıkış Kapıları ve Simgeler</w:t>
              <w:br/>
              <w:t>9.1.2. Tahliye Planı Hazırlamanın Temel İlkeleri  </w:t>
              <w:br/>
              <w:t>2.Dönem 2.Sınav </w:t>
            </w:r>
          </w:p>
        </w:tc>
        <w:tc>
          <w:tcPr>
            <w:tcW w:w="3260" w:type="dxa"/>
            <w:vAlign w:val="center"/>
          </w:tcPr>
          <w:p w:rsidR="00C60E81" w:rsidRPr="00C60E81" w:rsidRDefault="00C60E81" w:rsidP="00262F51">
            <w:pPr>
              <w:rPr>
                <w:sz w:val="14"/>
                <w:szCs w:val="14"/>
              </w:rPr>
            </w:pPr>
            <w:r w:rsidRPr="00C60E81">
              <w:rPr>
                <w:sz w:val="14"/>
                <w:szCs w:val="14"/>
              </w:rPr>
              <w:t>Tahliye planı yapılmadan önce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Tahliye Planı İçerisinde Yer Alacak Ekipler ve Koordinasyonu</w:t>
            </w:r>
          </w:p>
        </w:tc>
        <w:tc>
          <w:tcPr>
            <w:tcW w:w="3260" w:type="dxa"/>
            <w:vAlign w:val="center"/>
          </w:tcPr>
          <w:p w:rsidR="00C60E81" w:rsidRPr="00C60E81" w:rsidRDefault="00C60E81" w:rsidP="00262F51">
            <w:pPr>
              <w:rPr>
                <w:sz w:val="14"/>
                <w:szCs w:val="14"/>
              </w:rPr>
            </w:pPr>
            <w:r w:rsidRPr="00C60E81">
              <w:rPr>
                <w:sz w:val="14"/>
                <w:szCs w:val="14"/>
              </w:rPr>
              <w:t>Tahliye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