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ÇOCUK GELİşİMİ VE EİTİMİ ALANI 11. SINIF  ERKEN ÇOCUKLUK VE ÖZEL EİTİMDE PROGRAM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OKUL ÖNCESİ VE ÖZEL EĞİTİMDE PLAN- PROGRAM </w:t>
              <w:br/>
              <w:t>1.1.Okul Öncesi Eğitim Programı</w:t>
              <w:br/>
              <w:t>1.1.1.Plan program okul öncesi eğitim tarihçesi okul öncesi programı okul öncesi eğitimin amaçları ve temel ilkeleri </w:t>
              <w:br/>
              <w:t>1.1.2.Programda çocuğun gelişimsel özellikleri </w:t>
              <w:br/>
              <w:t>1.1.3. Kazanım ve göstergeler </w:t>
              <w:br/>
              <w:t>1.1.4. Etkinlik türleri</w:t>
              <w:br/>
              <w:t>1.1.5. Aylık eğitim planı eğitim akışı planı ve etkinlik planı </w:t>
              <w:br/>
              <w:t>1.1.6. Etkinlik planının değerlendirilmesinin önemi</w:t>
              <w:br/>
              <w:t>1.1.7. Kazanım ve gösterge panosu hazırlama</w:t>
              <w:br/>
              <w:t>1.1.8. Aylık eğitim planında yer alan öğeleri tablo hâline getirme</w:t>
              <w:br/>
              <w:t>1.1.9. Eğitim akışında yer alan etkinlikleri tablo hâline getirme</w:t>
              <w:br/>
              <w:t>1.1.10. Etkinlik planı şablonu hazırlama ve sunma </w:t>
              <w:br/>
              <w:t>Demokrasinin önemi</w:t>
            </w:r>
          </w:p>
        </w:tc>
        <w:tc>
          <w:tcPr>
            <w:tcW w:w="3260" w:type="dxa"/>
            <w:vAlign w:val="center"/>
          </w:tcPr>
          <w:p w:rsidR="00C60E81" w:rsidRPr="00C60E81" w:rsidRDefault="00C60E81" w:rsidP="00262F51">
            <w:pPr>
              <w:rPr>
                <w:sz w:val="14"/>
                <w:szCs w:val="14"/>
              </w:rPr>
            </w:pPr>
            <w:r w:rsidRPr="00C60E81">
              <w:rPr>
                <w:sz w:val="14"/>
                <w:szCs w:val="14"/>
              </w:rPr>
              <w:t>Aylık plan eğitim akışı ve etkinlik planı hazırlamada kullanılan kriterleri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1.2.Öğrenme Merkezleri</w:t>
              <w:br/>
              <w:t>1.2.1.Öğrenme merkezleri öğrenme merkezlerinin özellikleri ve çocuğun gelişimi açısından önemi </w:t>
              <w:br/>
              <w:t>1.2.2. Öğrenme merkezlerinin düzenlenmesi ve çeşitlendirilmesinde dikkat edilmesi gereken noktalar </w:t>
              <w:br/>
              <w:t>1.2.3. Öğrenme merkezinde yer alan materyallerin sınıflandırılması </w:t>
              <w:br/>
              <w:t>1.2.4. Öğrenme merkezlerinde kullanılabilecek materyal hazırlanması </w:t>
              <w:br/>
              <w:t>1.2.5. Hazırlanan materyallerle atölye ortamında öğrenme merkezleri oluşturulması</w:t>
            </w:r>
          </w:p>
        </w:tc>
        <w:tc>
          <w:tcPr>
            <w:tcW w:w="3260" w:type="dxa"/>
            <w:vAlign w:val="center"/>
          </w:tcPr>
          <w:p w:rsidR="00C60E81" w:rsidRPr="00C60E81" w:rsidRDefault="00C60E81" w:rsidP="00262F51">
            <w:pPr>
              <w:rPr>
                <w:sz w:val="14"/>
                <w:szCs w:val="14"/>
              </w:rPr>
            </w:pPr>
            <w:r w:rsidRPr="00C60E81">
              <w:rPr>
                <w:sz w:val="14"/>
                <w:szCs w:val="14"/>
              </w:rPr>
              <w:t>Çocuğun ihtiyacına yaş ve gelişim seviyesine uygun olarak öğrenme merkezlerine materyal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1.3.Bireyselleştirilmiş Eğitim Programı</w:t>
              <w:br/>
              <w:t>1.3.1. Programın dayandığı özel eğitim ilkeleri</w:t>
              <w:br/>
              <w:t>1.3.2. Gelişim alanlarına göre beceri kaba değerlendirme formları </w:t>
              <w:br/>
              <w:t>1.3.3.Bireyselleştirilmiş eğitim programı BEP ve programın özellikleri</w:t>
              <w:br/>
              <w:t>1.3.4. BEP hazırlarken dikkat edilmesi gereken noktalar ve hazırlama aşamaları</w:t>
              <w:br/>
              <w:t>1.3.5. BEPte kullanılacak yöntem teknik araç gereç ve malzemeler </w:t>
              <w:br/>
              <w:t>1.3.6. Bireyselleştirilmiş öğretim planı BÖP</w:t>
            </w:r>
          </w:p>
        </w:tc>
        <w:tc>
          <w:tcPr>
            <w:tcW w:w="3260" w:type="dxa"/>
            <w:vAlign w:val="center"/>
          </w:tcPr>
          <w:p w:rsidR="00C60E81" w:rsidRPr="00C60E81" w:rsidRDefault="00C60E81" w:rsidP="00262F51">
            <w:pPr>
              <w:rPr>
                <w:sz w:val="14"/>
                <w:szCs w:val="14"/>
              </w:rPr>
            </w:pPr>
            <w:r w:rsidRPr="00C60E81">
              <w:rPr>
                <w:sz w:val="14"/>
                <w:szCs w:val="14"/>
              </w:rPr>
              <w:t>Özel eğitim mevzuatına göre özel gereksinimli bireyler için kullanılan bireyselleştirilmiş eğitim programını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1.4.Grup Eğitim Planı</w:t>
              <w:br/>
              <w:t>1.4.1.Özel gereksinimli bireye uygun grup eğitimi grup eğitiminin amaçları ve önemi </w:t>
              <w:br/>
              <w:t>1.4.2.Özel gereksinimli bireye uygun grup eğitim planı GEP hazırlama aşamaları</w:t>
            </w:r>
          </w:p>
        </w:tc>
        <w:tc>
          <w:tcPr>
            <w:tcW w:w="3260" w:type="dxa"/>
            <w:vAlign w:val="center"/>
          </w:tcPr>
          <w:p w:rsidR="00C60E81" w:rsidRPr="00C60E81" w:rsidRDefault="00C60E81" w:rsidP="00262F51">
            <w:pPr>
              <w:rPr>
                <w:sz w:val="14"/>
                <w:szCs w:val="14"/>
              </w:rPr>
            </w:pPr>
            <w:r w:rsidRPr="00C60E81">
              <w:rPr>
                <w:sz w:val="14"/>
                <w:szCs w:val="14"/>
              </w:rPr>
              <w:t>Özel eğitim mevzuatına göre özel gereksinimli bireyler için kullanılan grup eğitim planını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SANAT ETKİNLİKLERİ</w:t>
              <w:br/>
              <w:t>2.1.Sanat Etkinlikleri</w:t>
              <w:br/>
              <w:t>2.1.1.Sanat etkinlikleri ve sanat etkinliklerinin çocuğun gelişimine yararları</w:t>
              <w:br/>
              <w:t>2.1.2. Sanat etkinliklerinin çeşitleri</w:t>
              <w:br/>
              <w:t>2.1.3.Sanat etkinliklerine örnekler </w:t>
              <w:br/>
              <w:t>2.1.4. Sanat etkinliklerinin çeşitlerine uygun örnekler</w:t>
            </w:r>
          </w:p>
        </w:tc>
        <w:tc>
          <w:tcPr>
            <w:tcW w:w="3260" w:type="dxa"/>
            <w:vAlign w:val="center"/>
          </w:tcPr>
          <w:p w:rsidR="00C60E81" w:rsidRPr="00C60E81" w:rsidRDefault="00C60E81" w:rsidP="00262F51">
            <w:pPr>
              <w:rPr>
                <w:sz w:val="14"/>
                <w:szCs w:val="14"/>
              </w:rPr>
            </w:pPr>
            <w:r w:rsidRPr="00C60E81">
              <w:rPr>
                <w:sz w:val="14"/>
                <w:szCs w:val="14"/>
              </w:rPr>
              <w:t>Sanat etkinliklerini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2.2.Sanat Etkinliği Planı Hazırlama</w:t>
              <w:br/>
              <w:t>2.2.1.Sanat etkinliklerini planlama ve uygulamada dikkat edilmesi gereken noktalar </w:t>
              <w:br/>
              <w:t>2.2.2. Yaş ve gelişim düzeyine kazanım ve göstergelere uygun sanat etkinliği belirlenmesi ve sanat etkinliği planı hazırlanması </w:t>
              <w:br/>
              <w:t>2.2.3. Sanat etkinliklerine uygun yöntem ve teknikleri kullanarak ürün dosyası oluşturulması</w:t>
            </w:r>
          </w:p>
        </w:tc>
        <w:tc>
          <w:tcPr>
            <w:tcW w:w="3260" w:type="dxa"/>
            <w:vAlign w:val="center"/>
          </w:tcPr>
          <w:p w:rsidR="00C60E81" w:rsidRPr="00C60E81" w:rsidRDefault="00C60E81" w:rsidP="00262F51">
            <w:pPr>
              <w:rPr>
                <w:sz w:val="14"/>
                <w:szCs w:val="14"/>
              </w:rPr>
            </w:pPr>
            <w:r w:rsidRPr="00C60E81">
              <w:rPr>
                <w:sz w:val="14"/>
                <w:szCs w:val="14"/>
              </w:rPr>
              <w:t>Sanat etkinliklerini çocuğun yaşına gelişim seviyesine kazanım ve göstergelere uygun olarak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2.3.Özel Gereksinimli Bireylere Yönelik Araç Gereç ve Ortam</w:t>
              <w:br/>
              <w:t>2.3.1.Özel gereksinimli görme işitme dil-konuşma zihinsel ortopedik-süreğen otizm spektrum DEHB özel yetenek bireylerin özelliklerine uygun sanat etkinliklerinde kullanılacak araç gereç özellikleri ve hazırlarken dikkat edilmesi gereken noktalar </w:t>
              <w:br/>
              <w:t>2.3.2. Özel gereksinimli bireylerin özellikleri ihtiyaçları dikkate alınarak sanat etkinliği için araç gereç ve ortam planlaması</w:t>
              <w:br/>
              <w:t>2.3.3. Özel gereksinimli bireylere yönelik sanat etkinliğine örnekler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Özel Gereksinimli Bireyler İçin Bireyselleştirilmiş Eğitim Programı ve Grup Eğitim Planı Uygulamaya Yardımcı Olma</w:t>
              <w:br/>
              <w:t>2.4.1. Özel gereksinimli bireyler için sanat etkinliklerine yönelik BEP ve BÖP hazırlamanın önemi BEP ve BÖP hazırlarken dikkat edilmesi gereken noktalar </w:t>
              <w:br/>
              <w:t>2.4.2. Sanat etkinlikleri BEP örnek çalışmaları </w:t>
              <w:br/>
              <w:t>2.4.3. Sanat etkinlikleri için BEP hazırlaması </w:t>
              <w:br/>
              <w:t>2.4.4. Sanat etkinliği BÖP örnek çalışmaları</w:t>
              <w:br/>
              <w:t>2.4.5. Özel gereksinimli bireyler için sanat etkinliklerine yönelik GEP hazırlama ve uygulamanın önemi </w:t>
              <w:br/>
              <w:t>2.4.6. Sanat etkinliği GEP örnek çalışmaları </w:t>
              <w:br/>
              <w:t>1.Dönem 1.Sınav</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TÜRKÇE ETKİNLİKLERİ</w:t>
              <w:br/>
              <w:t>3.1.Öykü Öncesi Etkinlikler</w:t>
              <w:br/>
              <w:t>3.1.1. Türkçe etkinlikleri Türkçe etkinliklerinin çocuğun gelişimine olan etkileri ve uygulama aşamaları </w:t>
              <w:br/>
              <w:t>3.1.2. Öykü öncesi etkinlik çeşitleri </w:t>
              <w:br/>
              <w:t>3.1.3. Öykü öncesi etkinlik çeşitlerini ayırt etmesi ve örneklendirmesi </w:t>
              <w:br/>
              <w:t>3.1.4. Yaş gelişim düzeyi kazanım ve göstergelere uygun öykü öncesi etkinlikler</w:t>
              <w:br/>
              <w:t>3.1.5. Yaş gelişim düzeyi kazanım ve göstergelere uygun olarak öykü öncesi etkinliği seçip planlaması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Öykü öncesi etkinlikleri yaş gelişim düzeyi kazanım ve göstergelere uygun olarak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3.2.Öykü Anlatma</w:t>
              <w:br/>
              <w:t>3.2.1.Öykü anlatırken dikkat edilmesi gereken noktalar ve öykü anlatım teknikleri </w:t>
              <w:br/>
              <w:t>3.2.2. Çocuk öykülerinde bulunması gereken özellikler </w:t>
              <w:br/>
              <w:t>3.2.3. Öykü anlatma tekniklerine örnek uygulamalar </w:t>
              <w:br/>
              <w:t>3.2.4. Yaş gelişim düzeyi kazanım ve göstergelere uygun öykünün seçilerek belirlenen teknikle anlatılması</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öykü anlatma tekniklerini hazırlayarak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3.3.Öykü Sonrası Etkinlikler</w:t>
              <w:br/>
              <w:t>3.3.1.Öykü sonrası etkinlik çeşitleri </w:t>
              <w:br/>
              <w:t>3.3.2. Öykü sonrası etkinliklerde kullanılacak tekniklerin belirlenmesi </w:t>
              <w:br/>
              <w:t>3.3.3. Yaş gelişim düzeyi kazanım göstergelere ve belirlenen tekniklere uygun olarak öykü sonrası etkinlik yapılması</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öykü sonrası etkinlikleri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3.4.Türkçe Etkinlik Planı Hazırlama</w:t>
              <w:br/>
              <w:t>3.4.1. Türkçe etkinliği planlarken dikkat edilmesi gereken noktalar</w:t>
              <w:br/>
              <w:t>3.4.2. Yaş gelişim düzeyi kazanım ve göstergelere uygun Türkçe etkinlik planını aşamalarıyla hazırlaması </w:t>
              <w:br/>
              <w:t>3.4.3. Türkçe etkinliği ile ilgili kendi etkinlik dosyasını oluşturması </w:t>
              <w:br/>
              <w:t>3.4.4. Dosyadaki etkinliklerden verilen kazanım ve göstergelere uygun olanı seçmesi</w:t>
            </w:r>
          </w:p>
        </w:tc>
        <w:tc>
          <w:tcPr>
            <w:tcW w:w="3260" w:type="dxa"/>
            <w:vAlign w:val="center"/>
          </w:tcPr>
          <w:p w:rsidR="00C60E81" w:rsidRPr="00C60E81" w:rsidRDefault="00C60E81" w:rsidP="00262F51">
            <w:pPr>
              <w:rPr>
                <w:sz w:val="14"/>
                <w:szCs w:val="14"/>
              </w:rPr>
            </w:pPr>
            <w:r w:rsidRPr="00C60E81">
              <w:rPr>
                <w:sz w:val="14"/>
                <w:szCs w:val="14"/>
              </w:rPr>
              <w:t>Türkçe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3.5.Özel gereksinimli Bireylere Yönelik Araç Gereç ve Ortam</w:t>
              <w:br/>
              <w:t>3.5.1.Özel gereksinimli görme işitme dil-konuşma zihinsel ortopedik-süreğen otizm spektrum DEHB özel yetenek bireylerin özelliklerine uygun Türkçe etkinliklerinde kullanılacak araç gereç özellikleri ve hazırlarken dikkat edilmesi gereken noktalar </w:t>
              <w:br/>
              <w:t>3.5.2. Özel gereksinimli bireylerin özellikleri ihtiyaçları dikkate alınarak Türkçe etkinliği için araç gereç ve ortam planlaması</w:t>
              <w:br/>
              <w:t>3.5.3. Özel gereksinimli bireylere yönelik Türkçe etkinliğine örnekler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3.6.Özel gereksinimli Bireyler İçin Bireyselleştirilmiş Eğitim Programı ve Grup Eğitim Planı Uygulamaya Yardımcı Olma</w:t>
              <w:br/>
              <w:t>3.6.1. Özel gereksinimli bireyler için Türkçe etkinliklerine yönelik BEP ve BÖP hazırlamanın önemi BEP ve BÖP hazırlarken dikkat edilmesi gereken noktalar </w:t>
              <w:br/>
              <w:t>3.6.2. Türkçe etkinlikleri BEP örnek çalışmaları </w:t>
              <w:br/>
              <w:t>3.6.3. Türkçe etkinlikleri için BEP hazırlaması </w:t>
              <w:br/>
              <w:t>3.6.4. Türkçe etkinliği BÖP örnek çalışmaları </w:t>
              <w:br/>
              <w:t>3.6.5. Özel gereksinimli bireyler için Türkçe etkinliklerine yönelik GEP hazırlama ve uygulamanın önemi </w:t>
              <w:br/>
              <w:t>3.6.6. Türkçe etkinliği GEP örnek çalışmaları</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 VE HAREKET ETKİNLİKLERİ</w:t>
              <w:br/>
              <w:t>4.1.Oyun ve Hareket Etkinlikleri</w:t>
              <w:br/>
              <w:t>4.1.1.Okul öncesinde oyun oyun türleri oyun etkinliklerinin çocuğun gelişimine etkileri ve oyun evreleri </w:t>
              <w:br/>
              <w:t>4.1.2.Oyun etkinlikleri sınıflandırma</w:t>
              <w:br/>
              <w:t>4.1.3. Hareket etkinlikleri hareket etkinliklerinin çocuğun gelişimine etkileri </w:t>
              <w:br/>
              <w:t>4.1.4. Oyun ve hareket etkinlikleri için gerekli araç gereçlere örnekler verilmesi</w:t>
              <w:br/>
              <w:t>4.1.5. Uygun araç gereçleri kullanarak oyun ve hareket etkinlikleri uygulaması</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olarak oyun ve hareket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4.2.Oyun ve Hareket Etkinlik Planı Hazırlama</w:t>
              <w:br/>
              <w:t>4.2.1. Oyun ve hareket etkinliği planlama ve uygulamada dikkat edilmesi gereken noktalar </w:t>
              <w:br/>
              <w:t>4.2.2. Yaş gelişim düzeyi kazanım ve göstergelere uygun oyun ve hareket etkinliği belirlenmesi ve oyun ve hareket etkinliği planı </w:t>
              <w:br/>
              <w:t>4.2.3. Oyun ve hareket etkinliği albümü oluşturma</w:t>
              <w:br/>
              <w:t>4.2.4. Hazırlanan oyun ve hareket albümünden istenen kazanım ve göstergelere uygun olan oyunlar seçilerek oyun ve hareket planı oluşturup uygulaması </w:t>
              <w:br/>
              <w:t>1.Dönem 2.Sınav</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oyun ve hareket etkinlikleri planı hazırlayarak oyun albümü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4.3.Özel gereksinimli Bireylere Yönelik Araç Gereç ve Ortam</w:t>
              <w:br/>
              <w:t>4.3.1. Özel gereksinimli görme işitme dil-konuşma zihinsel ortopedik-süreğen otizm spektrum DEHB özel yetenek bireylerin özelliklerine uygun oyun ve hareket etkinliklerinde kullanılacak araç gereç özellikleri ve hazırlarken dikkat edilmesi gereken noktalar </w:t>
              <w:br/>
              <w:t>4.3.2. Özel gereksinimli bireylerin özellikleri ihtiyaçları dikkate alınarak oyun ve hareket etkinliği için araç gereç ve ortam planlama</w:t>
              <w:br/>
              <w:t>4.3.3. Özel gereksinimli bireylere yönelik oyun ve hareket etkinliğine örnekler</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4.4.Özel gereksinimli Bireyler İçin Bireyselleştirilmiş Eğitim Programı ve Grup Eğitim Planı Uygulamaya Yardımcı Olma</w:t>
              <w:br/>
              <w:t>4.4.1. Özel gereksinimli bireyler için Oyun ve Hareket etkinliklerine yönelik BEP ve BÖP hazırlamanın önemi BEP ve BÖP hazırlarken dikkat edilmesi gereken noktalar </w:t>
              <w:br/>
              <w:t>4.4.2. Oyun ve Hareket etkinlikleri BEP örnek çalışmaları </w:t>
              <w:br/>
              <w:t>4.4.3. Oyun ve hareket etkinlikleri için BEP hazırlama</w:t>
              <w:br/>
              <w:t>4.4.4. Oyun ve Hareket etkinliği BÖP örnek çalışmaları </w:t>
              <w:br/>
              <w:t>4.4.5. Özel gereksinimli bireyler için Oyun ve Hareket etkinliklerine yönelik GEP hazırlama ve uygulamanın önemi </w:t>
              <w:br/>
              <w:t>4.4.6. Oyun ve Hareket etkinliği GEP örnek çalışmaları</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ETKİNLİKLERİ</w:t>
              <w:br/>
              <w:t>5.1. Müzik Etkinliği Örnekleri</w:t>
              <w:br/>
              <w:t>5.1.1. Okul öncesi dönemde müziğin önemi ve çocuğun gelişimine katkıları </w:t>
              <w:br/>
              <w:t>5.1.2. Müzik etkinliği çeşitleri </w:t>
              <w:br/>
              <w:t>5.1.3. Ritim araçlar</w:t>
              <w:br/>
              <w:t>5.1.4. Ritim araçlarını kullanarak müzik etkinlik örnekleri </w:t>
              <w:br/>
              <w:t>5.1.5. Örnek uygulamaların çeşitlendirilmesi</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müzik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5.2.Müzik Etkinliği Planı Hazırlama</w:t>
              <w:br/>
              <w:t>5.2.1. Müzik etkinliği planlama ve uygulamada dikkat edilecek noktalar </w:t>
              <w:br/>
              <w:t>5.2.2. Yaş gelişim düzeyi kazanım ve göstergelere uygun müzik etkinliği belirlenmesi ve müzik etkinliği planı hazırlanması </w:t>
              <w:br/>
              <w:t>5.2.3. Müzik albümü oluşturma</w:t>
              <w:br/>
              <w:t>5.2.4. Hazırlanan müzik albümünden istenen kazanım ve göstergelere uygun müzik etkinlikleri seçerek müzik etkinlik planı oluşturup uygulama</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müzik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5.3.Özel Gereksinimli Bireylere Yönelik Araç Gereç ve Ortam</w:t>
              <w:br/>
              <w:t>5.3.1.Özel gereksinimli görme işitme dil-konuşma zihinsel ortopedik-süreğen otizm spektrum DEHB özel yetenek bireylerin özelliklerine uygun müzik etkinliklerinde kullanılacak araç gereç özellikleri ve hazırlarken dikkat edilmesi gereken noktalar</w:t>
              <w:br/>
              <w:t>5.3.2. Özel gereksinimli bireylerin özellikleri ihtiyaçları dikkate alınarak müzik etkinliği için araç gereç ve ortam planlama</w:t>
              <w:br/>
              <w:t>5.3.3. Özel gereksinimli bireylere yönelik müzik etkinliğine örnekler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Özel Gereksinimli Bireyler İçin Bireyselleştirilmiş Eğitim Programı ve Grup Eğitim Planı Uygulamaya Yardımcı Olma</w:t>
              <w:br/>
              <w:t>5.4.1. Özel gereksinimli bireyler için Müzik etkinliklerine yönelik BEP ve BÖP hazırlamanın önemi BEP ve BÖP hazırlarken dikkat edilmesi gereken noktalar</w:t>
              <w:br/>
              <w:t>5.4.2. Müzik etkinlikleri BEP örnek çalışmaları </w:t>
              <w:br/>
              <w:t>5.4.3. Müzik etkinlikleri için BEP hazırlama</w:t>
              <w:br/>
              <w:t>5.4.4. Müzik etkinliği BÖP örnek çalışmaları</w:t>
              <w:br/>
              <w:t>5.4.5. Özel gereksinimli bireyler için Müzik etkinliğine yönelik GEP hazırlama ve uygulamanın önemi </w:t>
              <w:br/>
              <w:t>5.4.6. Müzik etkinliği GEP örnek çalışmaları</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FEN VE MATEMATİK ETKİNLİKLERİ</w:t>
              <w:br/>
              <w:t>6.1. Fen Etkinlik Örnekleri</w:t>
              <w:br/>
              <w:t>6.1.1. Fen etkinliklerinin çeşitleri fen etkinlikleri uygulamada kullanılabilecek yöntemler çocuğun gelişimine olan etkileri </w:t>
              <w:br/>
              <w:t>6.1.2. Fen etkinlikleri için gerekli materyaller </w:t>
              <w:br/>
              <w:t>6.1.3. Fen etkinlik çeşitlerine örnekler </w:t>
              <w:br/>
              <w:t>6.1.4. Fen etkinlik örnekleri sunma</w:t>
            </w:r>
          </w:p>
        </w:tc>
        <w:tc>
          <w:tcPr>
            <w:tcW w:w="3260" w:type="dxa"/>
            <w:vAlign w:val="center"/>
          </w:tcPr>
          <w:p w:rsidR="00C60E81" w:rsidRPr="00C60E81" w:rsidRDefault="00C60E81" w:rsidP="00262F51">
            <w:pPr>
              <w:rPr>
                <w:sz w:val="14"/>
                <w:szCs w:val="14"/>
              </w:rPr>
            </w:pPr>
            <w:r w:rsidRPr="00C60E81">
              <w:rPr>
                <w:sz w:val="14"/>
                <w:szCs w:val="14"/>
              </w:rPr>
              <w:t>Yaş gelişim düzeyi kazanım göstergelere uygun fen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Matematik Etkinlik Örnekleri</w:t>
              <w:br/>
              <w:t>6.2.1. Matematik etkinlikleri matematik etkinlik türleri ve çocuğun gelişimine olan etkileri</w:t>
              <w:br/>
              <w:t>6.2.2. Matematik etkinlikleri için gerekli materyaller </w:t>
              <w:br/>
              <w:t>6.2.3. Matematik etkinlik türlerine örnekler </w:t>
              <w:br/>
              <w:t>6.2.4. Matematik etkinlik örnekleri sunması</w:t>
              <w:br/>
              <w:t>6.2.5. Okuma yazmaya hazırlık etkinlikleri</w:t>
            </w:r>
          </w:p>
        </w:tc>
        <w:tc>
          <w:tcPr>
            <w:tcW w:w="3260" w:type="dxa"/>
            <w:vAlign w:val="center"/>
          </w:tcPr>
          <w:p w:rsidR="00C60E81" w:rsidRPr="00C60E81" w:rsidRDefault="00C60E81" w:rsidP="00262F51">
            <w:pPr>
              <w:rPr>
                <w:sz w:val="14"/>
                <w:szCs w:val="14"/>
              </w:rPr>
            </w:pPr>
            <w:r w:rsidRPr="00C60E81">
              <w:rPr>
                <w:sz w:val="14"/>
                <w:szCs w:val="14"/>
              </w:rPr>
              <w:t>Yaş gelişim düzeyi kazanım göstergelere uygun matematik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Fen ve Matematik Etkinlik Planı Hazırlama</w:t>
              <w:br/>
              <w:t>6.3.1. Fen etkinliği hazırlama ve uygulamada dikkat edilmesi gereken noktalar </w:t>
              <w:br/>
              <w:t>6.3.2. Yaş gelişim düzeyi kazanım ve göstergelere uygun fen etkinliği belirlenmesi ve fen etkinliği planı hazırlanması </w:t>
              <w:br/>
              <w:t>6.3.3. Matematik etkinliği hazırlama ve uygulamada dikkat edilmesi gereken noktalar </w:t>
              <w:br/>
              <w:t>6.3.4. Yaş gelişim düzeyi kazanım ve göstergelere uygun matematik etkinliği belirlenmesi ve matematik etkinliği planı hazırlanması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Yaş gelişim düzeyi kazanım göstergelere uygun fen ve matematik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Özel gereksinimli Bireylere Yönelik Araç Gereç ve Ortam</w:t>
              <w:br/>
              <w:t>6.4.1. Özel gereksinimli görme işitme dil-konuşma zihinsel ortopedik-süreğen otizm spektrum DEHB özel yetenek bireylerin özelliklerine uygun fen ve matematik etkinliklerinde kullanılacak araç gereç özellikleri ve hazırlarken dikkat edilmesi gereken noktalar </w:t>
              <w:br/>
              <w:t>6.4.2. Özel gereksinimli bireylerin özellikleri ihtiyaçları dikkate alınarak fen ve matematik etkinliği için araç gereç ve ortam planlaması </w:t>
              <w:br/>
              <w:t>6.4.3. Özel gereksinimli bireylere yönelik fen ve matematik etkinliğine örnekler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Özel gereksinimli Bireyler İçin Bireyselleştirilmiş Eğitim Programı ve Grup Eğitim Planı Uygulamaya Yardımcı Olma</w:t>
              <w:br/>
              <w:t>6.5.1. Özel gereksinimli bireyler için fen ve matematik etkinliklerine yönelik BEP ve BÖP hazırlamanın önemi BEP ve BÖP hazırlarken dikkat edilmesi gereken noktalar -</w:t>
              <w:br/>
              <w:t>6.5.2. Fen ve matematik etkinlikleri BEP örnek çalışmaları </w:t>
              <w:br/>
              <w:t>6.5.3. Fen ve matematik etkinlikleri için BEP hazırlama</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6.5.4. Fen ve matematik etkinliği BÖP örnek çalışmaları </w:t>
              <w:br/>
              <w:t>6.5.5. Özel gereksinimli bireyler için fen ve matematik etkinliğine yönelik GEP hazırlama ve uygulamanın önemi </w:t>
              <w:br/>
              <w:t>6.5.6. Fen ve matematik etkinliği GEP örnek çalışmalar</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DRAMA ETKİNLİKLERİ</w:t>
              <w:br/>
              <w:t>7.1. Okul Öncesi Eğitim Dönemine Uygun Drama Etkinlik Planı Hazırlama</w:t>
              <w:br/>
              <w:t>7.1.1. Drama etkinlik planı hazırlamada dikkat edilmesi gereken noktalar </w:t>
              <w:br/>
              <w:t>7.1.2. Yaş gelişim düzeyi kazanım ve göstergelere uygun drama etkinlik planı örnekleri </w:t>
              <w:br/>
              <w:t>7.1.3.Yaş gelişim düzeyi kazanım ve göstergelere uygun drama etkinlik planı belirlemesi ve hazırlanması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Yaş kazanım ve göstergelere uygun drama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Dramatik Etkinlikler Dosyası Oluşturma</w:t>
              <w:br/>
              <w:t>7.2.1. Dramatik etkinlikler dosyası oluştururken dikkat edilmesi gereken noktalar </w:t>
              <w:br/>
              <w:t>7.2.2. Drama etkinlik türlerini içeren dramatik etkinlikler dosyası oluşturulması</w:t>
            </w:r>
          </w:p>
        </w:tc>
        <w:tc>
          <w:tcPr>
            <w:tcW w:w="3260" w:type="dxa"/>
            <w:vAlign w:val="center"/>
          </w:tcPr>
          <w:p w:rsidR="00C60E81" w:rsidRPr="00C60E81" w:rsidRDefault="00C60E81" w:rsidP="00262F51">
            <w:pPr>
              <w:rPr>
                <w:sz w:val="14"/>
                <w:szCs w:val="14"/>
              </w:rPr>
            </w:pPr>
            <w:r w:rsidRPr="00C60E81">
              <w:rPr>
                <w:sz w:val="14"/>
                <w:szCs w:val="14"/>
              </w:rPr>
              <w:t>Dramatik etkinlikler dosyasını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Özel gereksinimli Bireylere Yönelik Araç Gereç ve Ortam</w:t>
              <w:br/>
              <w:t>7.3.1. Özel gereksinimli görme işitme dil-konuşma zihinsel ortopedik-süreğen otizm spektrum DEHB özel yetenek bireylerin özelliklerine uygun drama etkinliklerinde kullanılacak araç gereç özellikleri ve hazırlarken dikkat edilmesi gereken noktalar </w:t>
              <w:br/>
              <w:t>7.3.2. Özel gereksinimli bireylerin özellikleri ihtiyaçları dikkate alınarak drama etkinliği için araç gereç ve ortam planlaması </w:t>
              <w:br/>
              <w:t>7.3.3. Özel gereksinimli bireylere yönelik drama etkinliğine örnekler</w:t>
            </w:r>
          </w:p>
        </w:tc>
        <w:tc>
          <w:tcPr>
            <w:tcW w:w="3260" w:type="dxa"/>
            <w:vAlign w:val="center"/>
          </w:tcPr>
          <w:p w:rsidR="00C60E81" w:rsidRPr="00C60E81" w:rsidRDefault="00C60E81" w:rsidP="00262F51">
            <w:pPr>
              <w:rPr>
                <w:sz w:val="14"/>
                <w:szCs w:val="14"/>
              </w:rPr>
            </w:pPr>
            <w:r w:rsidRPr="00C60E81">
              <w:rPr>
                <w:sz w:val="14"/>
                <w:szCs w:val="14"/>
              </w:rPr>
              <w:t>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Özel gereksinimli Bireyler İçin Bireyselleştirilmiş Eğitim Programı ve Grup Eğitim Planı Uygulamaya Yardımcı Olma</w:t>
              <w:br/>
              <w:t>7.4.1. Özel gereksinimli bireyler için drama etkinliklerine yönelik BEP ve BÖP hazırlamanın önemi BEP ve BÖP hazırlarken dikkat edilmesi gereken noktalar </w:t>
              <w:br/>
              <w:t>7.4.2. Drama etkinlikleri BEP örnek çalışmaları </w:t>
              <w:br/>
              <w:t>7.4.3. Drama etkinlikleri için BEP hazırlaması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7.4.4.Drama etkinliği BÖP örnek çalışmaları </w:t>
              <w:br/>
              <w:t>7.4.5. Özel gereksinimli bireyler için drama etkinliğine yönelik GEP hazırlama ve uygulamanın önemi </w:t>
              <w:br/>
              <w:t>7.4.6. Drama etkinliği GEP örnek çalışmaları</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AYLIK PLAN VE ETKİNLİK PLANI</w:t>
              <w:br/>
              <w:t>8.1. Aylık Plan Hazırlama</w:t>
              <w:br/>
              <w:t>8.1.1. Belirtilen aya ve yaş grubuna uygun kavram kazanım ve gösterge belirli gün ve haftalar alan gezileri ve aile katılımını içeren aylık plan hazırlaması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Aylık plan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Etkinlik Planı Hazırlama</w:t>
              <w:br/>
              <w:t>8.2.1. Aylık plandaki kazanım ve göstergelere uygun bireysel küçük grup büyük grup ve bütünleştirilmiş etkinlik örnekleri</w:t>
            </w:r>
          </w:p>
        </w:tc>
        <w:tc>
          <w:tcPr>
            <w:tcW w:w="3260" w:type="dxa"/>
            <w:vAlign w:val="center"/>
          </w:tcPr>
          <w:p w:rsidR="00C60E81" w:rsidRPr="00C60E81" w:rsidRDefault="00C60E81" w:rsidP="00262F51">
            <w:pPr>
              <w:rPr>
                <w:sz w:val="14"/>
                <w:szCs w:val="14"/>
              </w:rPr>
            </w:pPr>
            <w:r w:rsidRPr="00C60E81">
              <w:rPr>
                <w:sz w:val="14"/>
                <w:szCs w:val="14"/>
              </w:rPr>
              <w:t>Etkinlik planı hazırlar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Aylık plandaki kazanım ve göstergelere uygun bireysel küçük grup büyük grup ve bütünleştirilmiş etkinlik örnekleri hazırlaması</w:t>
            </w:r>
          </w:p>
        </w:tc>
        <w:tc>
          <w:tcPr>
            <w:tcW w:w="3260" w:type="dxa"/>
            <w:vAlign w:val="center"/>
          </w:tcPr>
          <w:p w:rsidR="00C60E81" w:rsidRPr="00C60E81" w:rsidRDefault="00C60E81" w:rsidP="00262F51">
            <w:pPr>
              <w:rPr>
                <w:sz w:val="14"/>
                <w:szCs w:val="14"/>
              </w:rPr>
            </w:pPr>
            <w:r w:rsidRPr="00C60E81">
              <w:rPr>
                <w:sz w:val="14"/>
                <w:szCs w:val="14"/>
              </w:rPr>
              <w:t>Etkinlik planı hazırlar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çeşitli boyalar fırçalar renkli kağıtlar yapıştırıcı mukavva makas kostüm ve aksesuarlar oyun hamuru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