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BOYA EKPMANLARı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1.1. Kompresörlerin görevi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1.2. Kompresör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1.3. Kompresörün montajı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1.4. Kompresörün çalışma yerinin özellikleri</w:t>
              <w:br/>
              <w:t>1.5. Kompresörün havalandırma ve elektrik bağlantısı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2.1. Kompresörlerin yapısı</w:t>
              <w:br/>
              <w:t>2.2. Kompresörün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2.3. Kompresörün genel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2.4. Kompresörün bakım ve onarımları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2.5. Hava filtresinin tanımı görevi ve özellikleri</w:t>
              <w:br/>
              <w:t>2.6. Hava filtresi kontrol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1.1. Boya püskürtme tabancaları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1.2. Boya tabancasının temizlenmesi arızaları ve giderilmesi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1.3. Hatalı atış şekli ve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2.1. Tabanca yıkama makinelerinin görevi                                2.2. Tabanca yıkama makinelerinin yapısal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2.3. Tabanca yıkama makinelerini kullnımında dikkat edilecek hususlar                                                            2.4. Tabanca yıkama makinelerinin arızaları ve arızaların giderilmesi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2.4. Tabanca yıkama makinelerinin arızaları ve arızaların giderilmesi                                                                            2.5. Tabanca yıkama makinelerinin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3.2. Kullanımında dikkat edilecek hususlar                                              3.3. Arızaların çeşitleri ve arızaların giderilmesi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3.4. Periyodik bakımı</w:t>
              <w:br/>
              <w:t>3.5. Zımparaların tanımı çeşitleri özellikleri ve ölçüleri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 görevi çalışması ve yapısı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4.2. Kabini çalıştırmadan önce yapılacak kontroller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4.3. Yakıt  yakıt deposu ve hattının özellikleri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6.2. Kullanımında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6.3. Arızaları ve giderilmesi periyodik bakımı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7.1. Boya atölyelerinde kullanılan diğer yardımcı malzemeler </w:t>
            </w:r>
          </w:p>
        </w:tc>
        <w:tc>
          <w:tcPr>
            <w:tcW w:w="3260" w:type="dxa"/>
            <w:vAlign w:val="center"/>
          </w:tcPr>
          <w:p w:rsidR="00C60E81" w:rsidRPr="00C60E81" w:rsidRDefault="00C60E81" w:rsidP="00262F51">
            <w:pPr>
              <w:rPr>
                <w:sz w:val="14"/>
                <w:szCs w:val="14"/>
              </w:rPr>
            </w:pPr>
            <w:r w:rsidRPr="00C60E81">
              <w:rPr>
                <w:sz w:val="14"/>
                <w:szCs w:val="14"/>
              </w:rPr>
              <w:t>2. Dönem 2. Sınav 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7.2. Kullanımında dikkat edilecek hususlar</w:t>
              <w:br/>
              <w:t>7.3. Boya maskelerinin bakım onarımı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7.4. Basınçlı hava filtresinin bakımı</w:t>
              <w:br/>
              <w:t>7.5. Boya atölyelerinde kullanılan diğer yardımcı malzemelerin kontrolleri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