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SAğLıKLı YAşAM VE GVENLK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SYG1.1. Kişisel bakımıtemizliği konusunda iş birliği yapabilme</w:t>
              <w:br/>
              <w:t> SYG1.2. Kişisel temizlik becerilerini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SYG1.3. Giyinme becerilerini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SYG1.4. Hava durumuna uygun kullanılan kıyafet ve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Hava durumuna uygun kullanılan kıyafet ve eşyaları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SYG1.4. Hava durumuna uygun kullanılan kıyafet ve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Hava durumunu ve bu durumda kullanılan kıyafet ve eşyalar arasındaki ilişkileri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SYG1.5. Tuvalet alışkanlığı edinebilme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SYG1.6. Temel yeme-içme davranışları edinebilme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SYG1.7. Uygun malzemeleri belirleyerek yiyecek-içecek hazırlayabilme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SYG2.1. Yemek yemeye hazırlanabilme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SYG2.2. Besinlerin tazelik durumunu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SYG2.3. Yemek sırasında kurallara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SYG2.4. Sağlıklı yemek tabağı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SYG2.5. Yemek sonrasında kurallara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SYG3.1. Sağlıkla ilgili temel kavramları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SYG3.2. Sağlığı ile ilgili önemli durumları belirleyebilme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SYG3.3. Sağlığı ile ilgili önemli durumlarda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SYG4.1. Yaralanmalara sebep olabilecek durumları belirleyebilme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SYG4.2. Yaralanmalara sebep olabilecek durumlarda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SYG4.3. Farklı ortamlarda park AVM ev vb. güvenli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SYG4.4. Tehlikeli nesnelerimaddeleri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SYG4.5. Tehlikeli nesneleri belirleyerek güvenli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SYG5.1. Acil ve doğal afet durumlarını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SYG5.2. Acil ve doğal afet durumlarında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SYG5.3. Acil ve doğal afet durumlarında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SYG6.1. Trafik ile ilgili temel kavramları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SYG6.2. Trafik kurallarını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SYG6.2. Trafik kurallarını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SYG7.1. İlk yardım hakkında temel kavramları belirleyebilme</w:t>
              <w:br/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İlk yardım gerektiren durumlara yönelik davranışları gözden geçirir.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İlk yardım gerektiren durumlara yönelik uygun davranışlar hakkında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İlk yardım gerektiren durumlara yönelik davranışlar hakkında çıkarımları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SYG8.1. Güven çemberinde yer alan kişileri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SYG8.2. Uygun olmayan isteklere güvenli tepkide bulunma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SYG8.3. Dijital ortamlardaki tehlikelerden korunabilme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26.02.2026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