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OTOMOTİ̇V KONFOR Sİ̇STEMLERİ̇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