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OYUN VE OYUN ETKNLKLER GELENEKSEL OYUNLAR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