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TEKNK RESM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soru cevap örnek olay incelemesi gibi yöntem ve teknikler kullanılabilir. 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Çizim araç gereçlerini yerlerine uygun kullanır.</w:t>
              <w:br/>
              <w:t>2. Çizime uygun standart kâğıt seçer.</w:t>
              <w:br/>
              <w:t>3. Harf yükseklikleri ile boşluk ölçülerini hesaplar.</w:t>
              <w:br/>
              <w:t>4. Standarda uygun harf ve rakamlar yazar.</w:t>
              <w:br/>
              <w:t>5. Çizgileri kullanılma yerlerine uygun olarak doğru kalınlıkta çizer.</w:t>
              <w:br/>
              <w:t>6. Birbirine paralel doğrular çizer.</w:t>
              <w:br/>
              <w:t>7. Birbirine dik doğrular çizer.</w:t>
              <w:br/>
              <w:t>8. Çeşitli açılarda doğrular çizer.</w:t>
              <w:br/>
              <w:t>9. Çokgenleri kuralına uygun çizer.</w:t>
              <w:br/>
              <w:t>10. Çembere teğet doğrular çizer.</w:t>
              <w:br/>
              <w:t>11. Doğrulara teğet yay çizer.</w:t>
              <w:br/>
              <w:t>12. Dairelere teğet yay çizer.</w:t>
              <w:br/>
              <w:t>13. Oval elips ve helis eğrisini kuralına uygun çizer.</w:t>
              <w:br/>
              <w:t>14. Görünüş sayısını belirler.</w:t>
              <w:br/>
              <w:t>15. Tek görünüşle ifade edilebilen parça çizer.</w:t>
              <w:br/>
              <w:t>16. İki ve daha fazla görünüşü uygun olarak çizer.</w:t>
              <w:br/>
              <w:t>17. Yardımcı görünüşleri teknik resim kurallarına uygun olarak çizer.</w:t>
              <w:br/>
              <w:t>18. Detay görünüşleri kuralına uygun çizer.</w:t>
              <w:br/>
              <w:t>Perspektif ve Ölçülendirme 1. İzometrik perspektif çizer.</w:t>
              <w:br/>
              <w:t>2. Eğik perspektif çizer.</w:t>
              <w:br/>
              <w:t>3. Merkezi konik perspektif çizer.</w:t>
              <w:br/>
              <w:t>4. Ölçülendirme elemanlarını kurallarına uygun çizer.</w:t>
              <w:br/>
              <w:t>5. Ölçülendirme sistemini doğru seçerek ölçülendirme yapar.</w:t>
              <w:br/>
              <w:t>6. Ölçülendirme çeşidini doğru seçerek ölçülendirme yapar.</w:t>
              <w:br/>
              <w:t>7. Ölçülendirme yöntemini doğru seçerek ölçülendirme yapar.</w:t>
              <w:br/>
              <w:t>8. Parçaya ve kâğıda uygun ölçek seçer.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