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Mü.8.A.1. İstiklâl Marşını doğru söyler.</w:t>
            </w:r>
          </w:p>
        </w:tc>
        <w:tc>
          <w:tcPr>
            <w:tcW w:w="3686" w:type="dxa"/>
            <w:vAlign w:val="center"/>
          </w:tcPr>
          <w:p w:rsidR="00C60E81" w:rsidRPr="00C60E81" w:rsidRDefault="00C60E81" w:rsidP="00262F51">
            <w:pPr>
              <w:rPr>
                <w:sz w:val="14"/>
                <w:szCs w:val="14"/>
              </w:rPr>
            </w:pPr>
            <w:r w:rsidRPr="00C60E81">
              <w:rPr>
                <w:sz w:val="14"/>
                <w:szCs w:val="14"/>
              </w:rPr>
              <w:t>İstiklâl Marşını yönetme çalışmalarında bilişim teknolojisi araçlarından çeşitli materyaller izlettirilmesi ve dinlettirilmesi yoluyla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Mü.8.D.8. Sanat sanatçı ve sanat eseri kavramlarını açıklar.</w:t>
            </w:r>
          </w:p>
        </w:tc>
        <w:tc>
          <w:tcPr>
            <w:tcW w:w="3686" w:type="dxa"/>
            <w:vAlign w:val="center"/>
          </w:tcPr>
          <w:p w:rsidR="00C60E81" w:rsidRPr="00C60E81" w:rsidRDefault="00C60E81" w:rsidP="00262F51">
            <w:pPr>
              <w:rPr>
                <w:sz w:val="14"/>
                <w:szCs w:val="14"/>
              </w:rPr>
            </w:pPr>
            <w:r w:rsidRPr="00C60E81">
              <w:rPr>
                <w:sz w:val="14"/>
                <w:szCs w:val="14"/>
              </w:rPr>
              <w:t>Öğrencinin sanat sanatçı sanat eseri müzik ve estetik kavramlarını nitelikleri açısından eleştirel düşünme sürecinden geçirerek değerlendirmesi ve tartışması hedeflenmelidir.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Mü.8.D.3. Müziğin diğer sanatlarla ilişkisini kavrar.</w:t>
            </w:r>
          </w:p>
        </w:tc>
        <w:tc>
          <w:tcPr>
            <w:tcW w:w="3686" w:type="dxa"/>
            <w:vAlign w:val="center"/>
          </w:tcPr>
          <w:p w:rsidR="00C60E81" w:rsidRPr="00C60E81" w:rsidRDefault="00C60E81" w:rsidP="00262F51">
            <w:pPr>
              <w:rPr>
                <w:sz w:val="14"/>
                <w:szCs w:val="14"/>
              </w:rPr>
            </w:pPr>
            <w:r w:rsidRPr="00C60E81">
              <w:rPr>
                <w:sz w:val="14"/>
                <w:szCs w:val="14"/>
              </w:rPr>
              <w:t>Müziğin diğer sanat dalları edebiyat tiyatro sinema halk oyunları halk dansları opera bale vb. ile ilişkisi vurgulanır. Şiir hikâye destan vb. türlerden yola çıkılarak veya esinlenilerek bestelenmiş müzik eserlerinden örnekler dinletilir.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Mü.8.D.2. Dinlediği farklı türlerdeki müziklerle ilgili duygu ve düşüncelerini açıklar.</w:t>
            </w:r>
          </w:p>
        </w:tc>
        <w:tc>
          <w:tcPr>
            <w:tcW w:w="3686" w:type="dxa"/>
            <w:vAlign w:val="center"/>
          </w:tcPr>
          <w:p w:rsidR="00C60E81" w:rsidRPr="00C60E81" w:rsidRDefault="00C60E81" w:rsidP="00262F51">
            <w:pPr>
              <w:rPr>
                <w:sz w:val="14"/>
                <w:szCs w:val="14"/>
              </w:rPr>
            </w:pPr>
            <w:r w:rsidRPr="00C60E81">
              <w:rPr>
                <w:sz w:val="14"/>
                <w:szCs w:val="14"/>
              </w:rPr>
              <w:t>Müziğin diğer sanat dalları edebiyat tiyatro sinema halk oyunları halk dansları opera bale vb. ile ilişkisi vurgulanır. Şiir hikâye destan vb. türlerden yola çıkılarak veya esinlenilerek bestelenmiş müzik eserlerinden örnekler dinletilir.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Mü.8.D.9. Müzik alanına ait ana ve yan meslekleri tanır.</w:t>
            </w:r>
          </w:p>
        </w:tc>
        <w:tc>
          <w:tcPr>
            <w:tcW w:w="3686" w:type="dxa"/>
            <w:vAlign w:val="center"/>
          </w:tcPr>
          <w:p w:rsidR="00C60E81" w:rsidRPr="00C60E81" w:rsidRDefault="00C60E81" w:rsidP="00262F51">
            <w:pPr>
              <w:rPr>
                <w:sz w:val="14"/>
                <w:szCs w:val="14"/>
              </w:rPr>
            </w:pPr>
            <w:r w:rsidRPr="00C60E81">
              <w:rPr>
                <w:sz w:val="14"/>
                <w:szCs w:val="14"/>
              </w:rPr>
              <w:t>a Müzik alanı ile ilgili ana meslekler besteci yorumcu orkestra-koro şefliği eğitmen film ve oyun müziği besteciliği vb. ve yan meslekler şarkı sözü yazarlığı müzik gazeteciliği müzik yapımcılığı çalgı yapımcılığı vb. tanıtılır. b Müzik alanına ait meslekleri tanımaya yönelik geziler düzenlenir.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Mü.8.D.9. Müzik alanına ait ana ve yan meslekleri tanır.</w:t>
            </w:r>
          </w:p>
        </w:tc>
        <w:tc>
          <w:tcPr>
            <w:tcW w:w="3686" w:type="dxa"/>
            <w:vAlign w:val="center"/>
          </w:tcPr>
          <w:p w:rsidR="00C60E81" w:rsidRPr="00C60E81" w:rsidRDefault="00C60E81" w:rsidP="00262F51">
            <w:pPr>
              <w:rPr>
                <w:sz w:val="14"/>
                <w:szCs w:val="14"/>
              </w:rPr>
            </w:pPr>
            <w:r w:rsidRPr="00C60E81">
              <w:rPr>
                <w:sz w:val="14"/>
                <w:szCs w:val="14"/>
              </w:rPr>
              <w:t>a Müzik alanı ile ilgili ana meslekler besteci yorumcu orkestra-koro şefliği eğitmen film ve oyun müziği besteciliği vb. ve yan meslekler şarkı sözü yazarlığı müzik gazeteciliği müzik yapımcılığı çalgı yapımcılığı vb. tanıtılır. b Müzik alanına ait meslekleri tanımaya yönelik geziler düzenlenir.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Mü.8.D.6. Atatürkün güzel sanatlar içinde müziğe verdiği yeri ve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5.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Mü.8.A.2. Toplum hayatımızda önemli yer tutan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birlik ve beraberlik duygusunu güçlendiren marşlarımız verilmelidir. b Milli bayramlar 29 Ekim Cumhuriyet Bayramı 23 Nisan Ulusal Egemenlik ve Çocuk Bayramı vb. ve 10 Kasım Atatürkü anma günü ile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Mü.8.B.1.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Senkop 98lik aksak ölçülerusuller verilmelidir.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Kasım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Senkop 98lik aksak ölçülerusuller verilmelidir.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Senkop 98lik aksak ölçülerusuller verilmelidir.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C. 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Mü.8.C.2. Farklı ve tekrarlanan bölümlerden oluşan ritim kalıpları oluşturur.</w:t>
            </w:r>
          </w:p>
        </w:tc>
        <w:tc>
          <w:tcPr>
            <w:tcW w:w="3686" w:type="dxa"/>
            <w:vAlign w:val="center"/>
          </w:tcPr>
          <w:p w:rsidR="00C60E81" w:rsidRPr="00C60E81" w:rsidRDefault="00C60E81" w:rsidP="00262F51">
            <w:pPr>
              <w:rPr>
                <w:sz w:val="14"/>
                <w:szCs w:val="14"/>
              </w:rPr>
            </w:pPr>
            <w:r w:rsidRPr="00C60E81">
              <w:rPr>
                <w:sz w:val="14"/>
                <w:szCs w:val="14"/>
              </w:rPr>
              <w:t>a Öğrencilerin bildikleri müzikler için basit ritim eşlikleri yazmaları sağlanmalıdır. b Müziklerde düzeye uygun üç bölümlü şarkı türkü vb. müzik biçimlerine yer verilmelidir.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Mü.8.A.6. Müzik eserlerini hız belirteci metronom kullanarak uygun hızlarda seslendirir.</w:t>
            </w:r>
          </w:p>
        </w:tc>
        <w:tc>
          <w:tcPr>
            <w:tcW w:w="3686" w:type="dxa"/>
            <w:vAlign w:val="center"/>
          </w:tcPr>
          <w:p w:rsidR="00C60E81" w:rsidRPr="00C60E81" w:rsidRDefault="00C60E81" w:rsidP="00262F51">
            <w:pPr>
              <w:rPr>
                <w:sz w:val="14"/>
                <w:szCs w:val="14"/>
              </w:rPr>
            </w:pPr>
            <w:r w:rsidRPr="00C60E81">
              <w:rPr>
                <w:sz w:val="14"/>
                <w:szCs w:val="14"/>
              </w:rPr>
              <w:t>a Müzik eserini hız belirtecine göre seslendirir. b Hız belirteci yardımıyla müzik eserlerini farklı hızlarda seslendirir. c Hız belirtecini eser ve alıştırma etüt çalışmalarında etkin olarak kullanır.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C. 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Mü.8.C.3.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a Ezgi denemeleri öğrenilen dizi zaman belirteçleri ve süre değerleri ile sınırlanmalıdır. b Öğrencilerin oluşturdukları ezgileri bireysel veya toplu olarak seslendirmeleri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C. 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Mü.8.C.4.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kendi yarattıkları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eviç misket makamını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eviç misket makamını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Mü.8.D.1. Türk müziği biçimlerini tanır.</w:t>
            </w:r>
          </w:p>
        </w:tc>
        <w:tc>
          <w:tcPr>
            <w:tcW w:w="3686" w:type="dxa"/>
            <w:vAlign w:val="center"/>
          </w:tcPr>
          <w:p w:rsidR="00C60E81" w:rsidRPr="00C60E81" w:rsidRDefault="00C60E81" w:rsidP="00262F51">
            <w:pPr>
              <w:rPr>
                <w:sz w:val="14"/>
                <w:szCs w:val="14"/>
              </w:rPr>
            </w:pPr>
            <w:r w:rsidRPr="00C60E81">
              <w:rPr>
                <w:sz w:val="14"/>
                <w:szCs w:val="14"/>
              </w:rPr>
              <w:t>Mevlevî ayini peşrev saz semaisi longa kırık hava uzun hava şarkı ilahi nefes deyiş vb. müzik biçimleri formları dinletiler yoluyla tanıtılır.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Mü.8.D.7. Müziğin terapi yöntemi olarak da kullanıldığını bilir.</w:t>
            </w:r>
          </w:p>
        </w:tc>
        <w:tc>
          <w:tcPr>
            <w:tcW w:w="3686" w:type="dxa"/>
            <w:vAlign w:val="center"/>
          </w:tcPr>
          <w:p w:rsidR="00C60E81" w:rsidRPr="00C60E81" w:rsidRDefault="00C60E81" w:rsidP="00262F51">
            <w:pPr>
              <w:rPr>
                <w:sz w:val="14"/>
                <w:szCs w:val="14"/>
              </w:rPr>
            </w:pPr>
            <w:r w:rsidRPr="00C60E81">
              <w:rPr>
                <w:sz w:val="14"/>
                <w:szCs w:val="14"/>
              </w:rPr>
              <w:t>Makamların müzikle tedavi amacıyla kullanıldığı vurgulanmalıdır. Öğrencilerin dinledikleri müziklerle ilgili duygu ve düşüncelerini yazılı ve sözlü anlatım yollarıyla drama vb. öğretim yöntemleriyle veya bilişim teknolojilerinden yararlanarak ifade etmelerine ilişkin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2.  DÖNEM ARA TATİLİ 16 Mart - 20 Mart 2026</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2. DÖNEM ARA TATİLİ 16 Mart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Mü.8.D.4. Türkülerin yaşanmış öykülerini araştırır.</w:t>
            </w:r>
          </w:p>
        </w:tc>
        <w:tc>
          <w:tcPr>
            <w:tcW w:w="3686" w:type="dxa"/>
            <w:vAlign w:val="center"/>
          </w:tcPr>
          <w:p w:rsidR="00C60E81" w:rsidRPr="00C60E81" w:rsidRDefault="00C60E81" w:rsidP="00262F51">
            <w:pPr>
              <w:rPr>
                <w:sz w:val="14"/>
                <w:szCs w:val="14"/>
              </w:rPr>
            </w:pPr>
            <w:r w:rsidRPr="00C60E81">
              <w:rPr>
                <w:sz w:val="14"/>
                <w:szCs w:val="14"/>
              </w:rPr>
              <w:t>Öğrencilerin müzikle ilgili araştırmalarında bilgisayar internet ve kütüphanelerden yararlanabilmelerine ilişkin yönlendirmeler yapılır. Yaşadığı çevredeki kültürel zenginlikleri müziğin birleştirici etkisini kullanarak tanıması ve öğrencilerin araştırmacı kişiliklerini ortaya çıkarması sağlanmalıdır.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Mü.8.D.4. Türkülerin yaşanmış öykülerini araştırır.</w:t>
            </w:r>
          </w:p>
        </w:tc>
        <w:tc>
          <w:tcPr>
            <w:tcW w:w="3686" w:type="dxa"/>
            <w:vAlign w:val="center"/>
          </w:tcPr>
          <w:p w:rsidR="00C60E81" w:rsidRPr="00C60E81" w:rsidRDefault="00C60E81" w:rsidP="00262F51">
            <w:pPr>
              <w:rPr>
                <w:sz w:val="14"/>
                <w:szCs w:val="14"/>
              </w:rPr>
            </w:pPr>
            <w:r w:rsidRPr="00C60E81">
              <w:rPr>
                <w:sz w:val="14"/>
                <w:szCs w:val="14"/>
              </w:rPr>
              <w:t>Öğrencilerin müzikle ilgili araştırmalarında bilgisayar internet ve kütüphanelerden yararlanabilmelerine ilişkin yönlendirmeler yapılır. Yaşadığı çevredeki kültürel zenginlikleri müziğin birleştirici etkisini kullanarak tanıması ve öğrencilerin araştırmacı kişiliklerini ortaya çıkarması sağlanmalıdır.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Mü.8.A.2. Toplum hayatımızda önemli yer tutan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birlik ve beraberlik duygusunu güçlendiren marşlarımız verilmelidir. b Milli bayramlar 29 Ekim Cumhuriyet Bayramı 23 Nisan Ulusal Egemenlik ve Çocuk Bayramı vb. ve 10 Kasım Atatürkü anma günü ile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Mü.8.A.8. Türk kültürüne ait müzikleri dinler.</w:t>
            </w:r>
          </w:p>
        </w:tc>
        <w:tc>
          <w:tcPr>
            <w:tcW w:w="3686" w:type="dxa"/>
            <w:vAlign w:val="center"/>
          </w:tcPr>
          <w:p w:rsidR="00C60E81" w:rsidRPr="00C60E81" w:rsidRDefault="00C60E81" w:rsidP="00262F51">
            <w:pPr>
              <w:rPr>
                <w:sz w:val="14"/>
                <w:szCs w:val="14"/>
              </w:rPr>
            </w:pPr>
            <w:r w:rsidRPr="00C60E81">
              <w:rPr>
                <w:sz w:val="14"/>
                <w:szCs w:val="14"/>
              </w:rPr>
              <w:t>Türk müziği kültürüne felsefesi ve eserleriyle katkıda bulunmuş Itrî Yesârî Âsım Arsoy Safiye Ayla Vecihe Daryal Ziya Taşkent Bekir Sıtkı Sezgin Cinuçen Tanrıkorur Neşet Ertaş Talip Özkan Yılmaz İpek Özay Gönlüm gibi şahsiyetlerden eserler dinletilmelidir. Öğrencilerin dinledikleri müziklerle ilgili duygu ve düşüncelerini yazılı ve sözlü anlatım yollarıyla drama vb. öğretim yöntemleriyle veya bilişim teknolojilerinden yararlanarak ifade etmelerine ilişkin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Mü.8.A.3. Türk toplum ve topluluklarının müzik kültürlerinden uygun örnekleri dinler.</w:t>
            </w:r>
          </w:p>
        </w:tc>
        <w:tc>
          <w:tcPr>
            <w:tcW w:w="3686" w:type="dxa"/>
            <w:vAlign w:val="center"/>
          </w:tcPr>
          <w:p w:rsidR="00C60E81" w:rsidRPr="00C60E81" w:rsidRDefault="00C60E81" w:rsidP="00262F51">
            <w:pPr>
              <w:rPr>
                <w:sz w:val="14"/>
                <w:szCs w:val="14"/>
              </w:rPr>
            </w:pPr>
            <w:r w:rsidRPr="00C60E81">
              <w:rPr>
                <w:sz w:val="14"/>
                <w:szCs w:val="14"/>
              </w:rPr>
              <w:t>Türk ve akraba topluluklarına ait müzik örnekleri dinletilmelidir. Öğrencilerin dinledikleri müziklerle ilgili duygu ve düşüncelerini yazılı ve sözlü anlatım yollarıyla drama vb. öğretim yöntemleriyle veya bilişim teknolojilerinden yararlanarak ifade etmelerine ilişkin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Mü.8.A.2. Toplum hayatımızda önemli yer tutan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birlik ve beraberlik duygusunu güçlendiren marşlarımız verilmelidir. b Milli bayramlar 29 Ekim Cumhuriyet Bayramı 23 Nisan Ulusal Egemenlik ve Çocuk Bayramı vb. ve 10 Kasım Atatürkü anma günü ile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Mü.8.A.10. Mahallî sanatçıları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Mü.8.D.5. Dinlediği farklı türlerdeki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Mü.8.A.7. Ses grupları oluşturur.</w:t>
            </w:r>
          </w:p>
        </w:tc>
        <w:tc>
          <w:tcPr>
            <w:tcW w:w="3686" w:type="dxa"/>
            <w:vAlign w:val="center"/>
          </w:tcPr>
          <w:p w:rsidR="00C60E81" w:rsidRPr="00C60E81" w:rsidRDefault="00C60E81" w:rsidP="00262F51">
            <w:pPr>
              <w:rPr>
                <w:sz w:val="14"/>
                <w:szCs w:val="14"/>
              </w:rPr>
            </w:pPr>
            <w:r w:rsidRPr="00C60E81">
              <w:rPr>
                <w:sz w:val="14"/>
                <w:szCs w:val="14"/>
              </w:rPr>
              <w:t>Öğrencilerin müzik grupları oluşturması için gerekli yönlendirmeler yapılır ve grupların çalışmalarını sunmaları için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Mü.8.A.7. Ses grupları oluşturur.</w:t>
            </w:r>
          </w:p>
        </w:tc>
        <w:tc>
          <w:tcPr>
            <w:tcW w:w="3686" w:type="dxa"/>
            <w:vAlign w:val="center"/>
          </w:tcPr>
          <w:p w:rsidR="00C60E81" w:rsidRPr="00C60E81" w:rsidRDefault="00C60E81" w:rsidP="00262F51">
            <w:pPr>
              <w:rPr>
                <w:sz w:val="14"/>
                <w:szCs w:val="14"/>
              </w:rPr>
            </w:pPr>
            <w:r w:rsidRPr="00C60E81">
              <w:rPr>
                <w:sz w:val="14"/>
                <w:szCs w:val="14"/>
              </w:rPr>
              <w:t>Öğrencilerin müzik grupları oluşturması için gerekli yönlendirmeler yapılır ve grupların çalışmalarını sunmaları için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Mü.8.A.7. Ses grupları oluşturur.</w:t>
            </w:r>
          </w:p>
        </w:tc>
        <w:tc>
          <w:tcPr>
            <w:tcW w:w="3686" w:type="dxa"/>
            <w:vAlign w:val="center"/>
          </w:tcPr>
          <w:p w:rsidR="00C60E81" w:rsidRPr="00C60E81" w:rsidRDefault="00C60E81" w:rsidP="00262F51">
            <w:pPr>
              <w:rPr>
                <w:sz w:val="14"/>
                <w:szCs w:val="14"/>
              </w:rPr>
            </w:pPr>
            <w:r w:rsidRPr="00C60E81">
              <w:rPr>
                <w:sz w:val="14"/>
                <w:szCs w:val="14"/>
              </w:rPr>
              <w:t>Öğrencilerin müzik grupları oluşturması için gerekli yönlendirmeler yapılır ve grupların çalışmalarını sunmaları için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 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