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10. SINIF  TRK DİLİ EDEBİYATı (SBL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Grup çalışması yoluyla öğrencilerden okudukları masalda geçen bir çatışmayı ya da dinledikleri bir türkünün hikâyesini konu alan dijital bir içerik oluşturmaları ve bunu sınıfta sunmaları istenebilir.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ZENGİNLEŞTİRME Divan edebiyatının beslendiği kaynakları tespit etmesi ve bunların metinlere yansımalarından örnekler vermesi beklenebilir.</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ZENGİNLEŞTİRME Divan edebiyatının beslendiği kaynakları tespit etmesi ve bunların metinlere yansımalarından örnekler vermesi beklenebilir.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ZENGİNLEŞTİRME Divan edebiyatının beslendiği kaynakları tespit etmesi ve bunların metinlere yansımalarından örnekler vermesi beklenebilir.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ZENGİNLEŞTİRME Divan edebiyatının beslendiği kaynakları tespit etmesi ve bunların metinlere yansımalarından örnekler vermesi beklenebilir.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ZENGİNLEŞTİRME Mesnevi ile roman ve hikâye türlerinin olay çatışma kişi yer anlatıcı gibi unsurlar bakımından benzerlik ve farklılıklarını seçtiği eserler üzerinden ortaya koyan bir çalışma yapması beklenebilir.</w:t>
            </w:r>
          </w:p>
        </w:tc>
        <w:tc>
          <w:tcPr>
            <w:tcW w:w="1985" w:type="dxa"/>
            <w:vAlign w:val="center"/>
          </w:tcPr>
          <w:p w:rsidR="00FE0D3B" w:rsidRPr="00FE0D3B" w:rsidRDefault="00FE0D3B" w:rsidP="00760F07">
            <w:pPr>
              <w:rPr>
                <w:sz w:val="14"/>
                <w:szCs w:val="14"/>
              </w:rPr>
            </w:pPr>
            <w:r w:rsidRPr="00FE0D3B">
              <w:rPr>
                <w:sz w:val="14"/>
                <w:szCs w:val="14"/>
              </w:rPr>
              <w:t>YAZMA</w:t>
              <w:br/>
              <w:t>ZENGİNLEŞTİRME Mesnevi ile roman ve hikâye türlerinin olay çatışma kişi yer anlatıcı gibi unsurlar bakımından benzerlik ve farklılıklarını seçtiği eserler üzerinden ortaya koyan bir çalışma yapması beklenebilir.</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br/>
              <w:t>ZENGİNLEŞTİRME Mesnevi ile roman ve hikâye türlerinin olay çatışma kişi yer anlatıcı gibi unsurlar bakımından benzerlik ve farklılıklarını seçtiği eserler üzerinden ortaya koyan bir çalışma yapması beklenebilir.</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Mesnevi ile roman ve hikâye türlerinin olay çatışma kişi yer anlatıcı gibi unsurlar bakımından benzerlik ve farklılıklarını seçtiği eserler üzerinden ortaya koyan bir çalışma yapması beklenebilir.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ZENGİNLEŞTİRME Türk edebiyatında 19. yüzyılda roman türünün gelişiminde etkili olan edebî akımları ve bu akımların özelliklerini gösteren eserleri kavram haritası yaparak arkadaşlarına sunması öğrencilerden istenebilir.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