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BYOLOJ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Güneşten Besinlere Canlılık İçin Enerjinin Önemi ATPnin Yapısı ve Enerji Aktarımında ATPnin Rolü</w:t>
            </w:r>
          </w:p>
        </w:tc>
        <w:tc>
          <w:tcPr>
            <w:tcW w:w="2410" w:type="dxa"/>
            <w:vAlign w:val="center"/>
          </w:tcPr>
          <w:p w:rsidR="00FE0D3B" w:rsidRPr="00FE0D3B" w:rsidRDefault="00FE0D3B" w:rsidP="001C2F89">
            <w:pPr>
              <w:rPr>
                <w:sz w:val="14"/>
                <w:szCs w:val="14"/>
              </w:rPr>
            </w:pPr>
            <w:r w:rsidRPr="00FE0D3B">
              <w:rPr>
                <w:sz w:val="14"/>
                <w:szCs w:val="14"/>
              </w:rPr>
              <w:t>BİY.10.1.1. Canlıların yaşamına devam edebilmesi için enerjinin gerekliliğini sorgulayabilme</w:t>
            </w:r>
          </w:p>
        </w:tc>
        <w:tc>
          <w:tcPr>
            <w:tcW w:w="3402" w:type="dxa"/>
            <w:vAlign w:val="center"/>
          </w:tcPr>
          <w:p w:rsidR="00FE0D3B" w:rsidRPr="00FE0D3B" w:rsidRDefault="00FE0D3B" w:rsidP="001C2F89">
            <w:pPr>
              <w:rPr>
                <w:sz w:val="14"/>
                <w:szCs w:val="14"/>
              </w:rPr>
            </w:pPr>
            <w:r w:rsidRPr="00FE0D3B">
              <w:rPr>
                <w:sz w:val="14"/>
                <w:szCs w:val="14"/>
              </w:rPr>
              <w:t>BİY.10.1.1 a Canlıların yaşamına devam edebilmesi için enerjinin gerekliliğiyle ilgili merakını ifade eder. b Canlıların yaşamına devam edebilmesi için enerjinin gerekliliğiyle ilgili sorular sorar. c Canlıların yaşamına devam edebilmesi için enerjinin gerekliliğiyle ilgili bilgileri toplar.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Güneşten Besinlere Canlılık İçin Enerjinin Önemi ATPnin Yapısı ve Enerji Aktarımında ATPnin RolüIşık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BİY.10.1.1. Canlıların yaşamına devam edebilmesi için enerjinin gerekliliğini sorgulayabilme BİY.10.1.2. Fotosentez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ç Canlıların yaşamına devam edebilmesi için enerjinin gerekliliğiyle ilgili topladığı bilgilerin doğruluğunu değerlendirir. d Canlıların yaşamına devam edebilmesi için enerjinin gerekliliğiyle ilgili topladığı bilgiler üzerinden çıkarım yapar. BİY.10.1.2 a Fotosentez reaksiyonlarının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BİY.10.1.2. Fotosentez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Fotosentez reaksiyonlarının işleyişiyle ilgili gerektiğinde birden fazla model oluşturur. c Fotosentez reaksiyonlarının işleyişiyle ilgili oluşturduğu modeli daha önce oluşturulmuş farklı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BİY.10.1.2. Fotosentez reaksiyonlarıyla ilgili bilimsel model oluşturabilme BİY.10.1.3. Fotosentezde kullanılan ve üretilen maddelerle ilgili deney yapabilme</w:t>
            </w:r>
          </w:p>
        </w:tc>
        <w:tc>
          <w:tcPr>
            <w:tcW w:w="3402" w:type="dxa"/>
            <w:vAlign w:val="center"/>
          </w:tcPr>
          <w:p w:rsidR="00FE0D3B" w:rsidRPr="00FE0D3B" w:rsidRDefault="00FE0D3B" w:rsidP="001C2F89">
            <w:pPr>
              <w:rPr>
                <w:sz w:val="14"/>
                <w:szCs w:val="14"/>
              </w:rPr>
            </w:pPr>
            <w:r w:rsidRPr="00FE0D3B">
              <w:rPr>
                <w:sz w:val="14"/>
                <w:szCs w:val="14"/>
              </w:rPr>
              <w:t>ç Karşılaştırma sürecinden elde ettiği bilgilerle hangi modeli seçeceğine karar verir BİY.10.1.3. a Fotosentezde kullanılan ve üretilen maddelerle ilgili deney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BİY.10.1.3. Fotosentezde kullanılan ve üretilen maddelerle ilgili deney yapabilme</w:t>
            </w:r>
          </w:p>
        </w:tc>
        <w:tc>
          <w:tcPr>
            <w:tcW w:w="3402" w:type="dxa"/>
            <w:vAlign w:val="center"/>
          </w:tcPr>
          <w:p w:rsidR="00FE0D3B" w:rsidRPr="00FE0D3B" w:rsidRDefault="00FE0D3B" w:rsidP="001C2F89">
            <w:pPr>
              <w:rPr>
                <w:sz w:val="14"/>
                <w:szCs w:val="14"/>
              </w:rPr>
            </w:pPr>
            <w:r w:rsidRPr="00FE0D3B">
              <w:rPr>
                <w:sz w:val="14"/>
                <w:szCs w:val="14"/>
              </w:rPr>
              <w:t>a Fotosentezde kullanılan ve üretilen maddelerle ilgili deney tasarlar. b Tasarladığı deneyden elde ettiği sonuçların analizini yapar ve bu sonuçları fotosentezi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D3.4. Çalışmalarda aktif rol almak D12.3. İstikrarlı olmak D14.1. Nezaketli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 Enerjisi Kullanılmadan Besin Sentezi Kemosentez</w:t>
            </w:r>
          </w:p>
        </w:tc>
        <w:tc>
          <w:tcPr>
            <w:tcW w:w="2410" w:type="dxa"/>
            <w:vAlign w:val="center"/>
          </w:tcPr>
          <w:p w:rsidR="00FE0D3B" w:rsidRPr="00FE0D3B" w:rsidRDefault="00FE0D3B" w:rsidP="001C2F89">
            <w:pPr>
              <w:rPr>
                <w:sz w:val="14"/>
                <w:szCs w:val="14"/>
              </w:rPr>
            </w:pPr>
            <w:r w:rsidRPr="00FE0D3B">
              <w:rPr>
                <w:sz w:val="14"/>
                <w:szCs w:val="14"/>
              </w:rPr>
              <w:t>BİY.10.1.3. Fotosentezde kullanılan ve üretilen maddelerle ilgili deney yapabilme BİY.10.1.4. Kemosentez hakkında bilgi toplayabilme</w:t>
            </w:r>
          </w:p>
        </w:tc>
        <w:tc>
          <w:tcPr>
            <w:tcW w:w="3402" w:type="dxa"/>
            <w:vAlign w:val="center"/>
          </w:tcPr>
          <w:p w:rsidR="00FE0D3B" w:rsidRPr="00FE0D3B" w:rsidRDefault="00FE0D3B" w:rsidP="001C2F89">
            <w:pPr>
              <w:rPr>
                <w:sz w:val="14"/>
                <w:szCs w:val="14"/>
              </w:rPr>
            </w:pPr>
            <w:r w:rsidRPr="00FE0D3B">
              <w:rPr>
                <w:sz w:val="14"/>
                <w:szCs w:val="14"/>
              </w:rPr>
              <w:t>b Tasarladığı deneyden elde ettiği sonuçların analizini yapar ve bu sonuçları fotosentezi açıklamak için kullanır. Zenginleştirme Fotosentez reaksiyonlarında fotosistemlerin yapısını ışık enerjisinin nasıl soğrulduğunu bu süreçte neden farklı pigment türlerine ihtiyaç duyulduğunu ışık enerjisi kullanılarak ATP üretimi süreçlerini araştırmaları ve fotofosforilasyonla ilgili akış şeması oluşturmaları istenebilir. BİY.10.1.4 a Kemosentez hakkında bilgiye ulaşmak için kullanacağı araçları belirler. b Belirlediği araçları kullanarak kemosentez ile ilgili bilgilere ulaşır.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Kullanılmadan Besin Sentezi Kemosentez Besinlerden Enerjiye Sindirim Hücre İçi Sindirim ve Hücre Dışı Sindirim Canlılarda Sindirim Yapıları 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BİY.10.1.4. Kemosentez hakkında bilgi toplayabilme BİY.10.1.5. Canlılarda sindirim çeşitlerini ve yapılarını sınıflandırabilme</w:t>
            </w:r>
          </w:p>
        </w:tc>
        <w:tc>
          <w:tcPr>
            <w:tcW w:w="3402" w:type="dxa"/>
            <w:vAlign w:val="center"/>
          </w:tcPr>
          <w:p w:rsidR="00FE0D3B" w:rsidRPr="00FE0D3B" w:rsidRDefault="00FE0D3B" w:rsidP="001C2F89">
            <w:pPr>
              <w:rPr>
                <w:sz w:val="14"/>
                <w:szCs w:val="14"/>
              </w:rPr>
            </w:pPr>
            <w:r w:rsidRPr="00FE0D3B">
              <w:rPr>
                <w:sz w:val="14"/>
                <w:szCs w:val="14"/>
              </w:rPr>
              <w:t>c Kemosentez ile ilgili ulaştığı bilgileri doğrular. ç Kemosentez ile ilgili ulaştığı bilgileri kaydeder. BİY.10.1.5 a Canlılarda sindirim çeşitleri ve yapılarını sınıflandırmak için ölçütler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 BİY.10.1.5. Canlılarda sindirim çeşitlerini ve yapılarını sınıflandırabilme</w:t>
            </w:r>
          </w:p>
        </w:tc>
        <w:tc>
          <w:tcPr>
            <w:tcW w:w="3402" w:type="dxa"/>
            <w:vAlign w:val="center"/>
          </w:tcPr>
          <w:p w:rsidR="00FE0D3B" w:rsidRPr="00FE0D3B" w:rsidRDefault="00FE0D3B" w:rsidP="001C2F89">
            <w:pPr>
              <w:rPr>
                <w:sz w:val="14"/>
                <w:szCs w:val="14"/>
              </w:rPr>
            </w:pPr>
            <w:r w:rsidRPr="00FE0D3B">
              <w:rPr>
                <w:sz w:val="14"/>
                <w:szCs w:val="14"/>
              </w:rPr>
              <w:t>b Canlılarda sindirim çeşitleri ve yapılarını oluşturduğu ölçütlere göre ayrıştırır. c Canlılarda sindirim çeşitleri ve yapılarını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Sindirim Hücre İçi Sindirim ve Hücre Dışı Sindirim Canlılarda Sindirim Yapıları 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1. Dönem 1. Sınav BİY.10.1.5. Canlılarda sindirim çeşitlerini ve yapılarını sınıflandırabilme BİY.10.1.6. İnsanda enerji eldesi için sindirim emilim ve taşıma süreçlerinin gerekliliği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ç Canlılarda sindirim çeşitleri ve yapılarını isimlendirir. BİY.10.1.6. a İnsanda sindirim emilim ve taşıma süreçlerinin niteliklerini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BİY.10.1.6. İnsanda enerji eldesi için sindirim emilim ve taşıma süreçlerinin gerekliliği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İnsanda sindirim emilim ve taşıma süreçlerinin besinlerden enerji eldesi için gerekliliğiyle ilgili bilgileriverileri toplar ve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İnsanda Sindirim Emilim ve Taşınma Besinlerden Enerji Elde Etme Yolları Hücresel Solunum Glikoliz Sitrik Asit Döngüsü Elektron Taşıma Sistemi</w:t>
            </w:r>
          </w:p>
        </w:tc>
        <w:tc>
          <w:tcPr>
            <w:tcW w:w="2410" w:type="dxa"/>
            <w:vAlign w:val="center"/>
          </w:tcPr>
          <w:p w:rsidR="00FE0D3B" w:rsidRPr="00FE0D3B" w:rsidRDefault="00FE0D3B" w:rsidP="001C2F89">
            <w:pPr>
              <w:rPr>
                <w:sz w:val="14"/>
                <w:szCs w:val="14"/>
              </w:rPr>
            </w:pPr>
            <w:r w:rsidRPr="00FE0D3B">
              <w:rPr>
                <w:sz w:val="14"/>
                <w:szCs w:val="14"/>
              </w:rPr>
              <w:t>BİY.10.1.6. İnsanda enerji eldesi için sindirim emilim ve taşıma süreçlerinin gerekliliği ile ilgili bilimsel çıkarım yapabilme BİY.10.1.7. Hücresel solunum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c İnsanda sindirim emilim ve taşıma süreçlerinin besinlerden enerji eldesi için gerekliliğiyle ilgili topladığı bilgileriverileri yorumlar ve değerlendirir. BİY.10.1.7. a Hücresel solunum reaksiyonlarının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Hücresel Solunum Glikoliz Sitrik Asit Döngüsü Elektron Taşıma Sistemi</w:t>
            </w:r>
          </w:p>
        </w:tc>
        <w:tc>
          <w:tcPr>
            <w:tcW w:w="2410" w:type="dxa"/>
            <w:vAlign w:val="center"/>
          </w:tcPr>
          <w:p w:rsidR="00FE0D3B" w:rsidRPr="00FE0D3B" w:rsidRDefault="00FE0D3B" w:rsidP="001C2F89">
            <w:pPr>
              <w:rPr>
                <w:sz w:val="14"/>
                <w:szCs w:val="14"/>
              </w:rPr>
            </w:pPr>
            <w:r w:rsidRPr="00FE0D3B">
              <w:rPr>
                <w:sz w:val="14"/>
                <w:szCs w:val="14"/>
              </w:rPr>
              <w:t>BİY.10.1.7. Hücresel solunum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Hücresel solunum reaksiyonlarının işleyişiyle ilgili gerektiğinde birden fazla model oluşturur. c Hücresel solunum reaksiyonlarının işleyişiyle ilgili oluşturduğu modeli mevcut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Hücresel Solunum Glikoliz Sitrik Asit Döngüsü Elektron Taşıma Sistemi Besinlerin Solunuma Katılma Yolları</w:t>
            </w:r>
          </w:p>
        </w:tc>
        <w:tc>
          <w:tcPr>
            <w:tcW w:w="2410" w:type="dxa"/>
            <w:vAlign w:val="center"/>
          </w:tcPr>
          <w:p w:rsidR="00FE0D3B" w:rsidRPr="00FE0D3B" w:rsidRDefault="00FE0D3B" w:rsidP="001C2F89">
            <w:pPr>
              <w:rPr>
                <w:sz w:val="14"/>
                <w:szCs w:val="14"/>
              </w:rPr>
            </w:pPr>
            <w:r w:rsidRPr="00FE0D3B">
              <w:rPr>
                <w:sz w:val="14"/>
                <w:szCs w:val="14"/>
              </w:rPr>
              <w:t>BİY.10.1.7. Hücresel solunum reaksiyonlarıyla ilgili bilimsel model oluşturabilme BİY.10.1.8. Farklı besin gruplarından enerji eldesi süreçlerini karşılaştırabilme</w:t>
            </w:r>
          </w:p>
        </w:tc>
        <w:tc>
          <w:tcPr>
            <w:tcW w:w="3402" w:type="dxa"/>
            <w:vAlign w:val="center"/>
          </w:tcPr>
          <w:p w:rsidR="00FE0D3B" w:rsidRPr="00FE0D3B" w:rsidRDefault="00FE0D3B" w:rsidP="001C2F89">
            <w:pPr>
              <w:rPr>
                <w:sz w:val="14"/>
                <w:szCs w:val="14"/>
              </w:rPr>
            </w:pPr>
            <w:r w:rsidRPr="00FE0D3B">
              <w:rPr>
                <w:sz w:val="14"/>
                <w:szCs w:val="14"/>
              </w:rPr>
              <w:t>ç Karşılaştırma sürecinden elde ettiği bilgilerle hangi modeli seçeceğine karar verir. BİY.10.1.8. a Farklı besin gruplarından enerji eldesi süreçlerine ilişkin özellikleri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Besinlerin Solunuma Katılma Yolları Fermantasyon Laktik Asit Fermantasyonu Etil Alkol Fermantasyonu</w:t>
            </w:r>
          </w:p>
        </w:tc>
        <w:tc>
          <w:tcPr>
            <w:tcW w:w="2410" w:type="dxa"/>
            <w:vAlign w:val="center"/>
          </w:tcPr>
          <w:p w:rsidR="00FE0D3B" w:rsidRPr="00FE0D3B" w:rsidRDefault="00FE0D3B" w:rsidP="001C2F89">
            <w:pPr>
              <w:rPr>
                <w:sz w:val="14"/>
                <w:szCs w:val="14"/>
              </w:rPr>
            </w:pPr>
            <w:r w:rsidRPr="00FE0D3B">
              <w:rPr>
                <w:sz w:val="14"/>
                <w:szCs w:val="14"/>
              </w:rPr>
              <w:t>BİY.10.1.8. Farklı besin gruplarından enerji eldesi süreçlerini karşılaştırabilme BİY.10.1.9. Fermantasyon ile ilgili deney yapabilme</w:t>
            </w:r>
          </w:p>
        </w:tc>
        <w:tc>
          <w:tcPr>
            <w:tcW w:w="3402" w:type="dxa"/>
            <w:vAlign w:val="center"/>
          </w:tcPr>
          <w:p w:rsidR="00FE0D3B" w:rsidRPr="00FE0D3B" w:rsidRDefault="00FE0D3B" w:rsidP="001C2F89">
            <w:pPr>
              <w:rPr>
                <w:sz w:val="14"/>
                <w:szCs w:val="14"/>
              </w:rPr>
            </w:pPr>
            <w:r w:rsidRPr="00FE0D3B">
              <w:rPr>
                <w:sz w:val="14"/>
                <w:szCs w:val="14"/>
              </w:rPr>
              <w:t>b Farklı besin gruplarından enerji eldesi süreçlerine ilişkin benzerlikleri listeler. c Farklı besin gruplarından enerji eldesi süreçlerine ilişkin farklılıkları listeler. BİY.10.1.9. a Fermantasyon ile ilgili deney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Fermantasyon Laktik Asit Fermantasyonu Etil Alkol Fermantasyonu</w:t>
            </w:r>
          </w:p>
        </w:tc>
        <w:tc>
          <w:tcPr>
            <w:tcW w:w="2410" w:type="dxa"/>
            <w:vAlign w:val="center"/>
          </w:tcPr>
          <w:p w:rsidR="00FE0D3B" w:rsidRPr="00FE0D3B" w:rsidRDefault="00FE0D3B" w:rsidP="001C2F89">
            <w:pPr>
              <w:rPr>
                <w:sz w:val="14"/>
                <w:szCs w:val="14"/>
              </w:rPr>
            </w:pPr>
            <w:r w:rsidRPr="00FE0D3B">
              <w:rPr>
                <w:sz w:val="14"/>
                <w:szCs w:val="14"/>
              </w:rPr>
              <w:t>BİY.10.1.9. Fermantasyon ile ilgili deney yapabilme</w:t>
            </w:r>
          </w:p>
        </w:tc>
        <w:tc>
          <w:tcPr>
            <w:tcW w:w="3402" w:type="dxa"/>
            <w:vAlign w:val="center"/>
          </w:tcPr>
          <w:p w:rsidR="00FE0D3B" w:rsidRPr="00FE0D3B" w:rsidRDefault="00FE0D3B" w:rsidP="001C2F89">
            <w:pPr>
              <w:rPr>
                <w:sz w:val="14"/>
                <w:szCs w:val="14"/>
              </w:rPr>
            </w:pPr>
            <w:r w:rsidRPr="00FE0D3B">
              <w:rPr>
                <w:sz w:val="14"/>
                <w:szCs w:val="14"/>
              </w:rPr>
              <w:t>a Fermantasyon ile ilgili deney tasarlar. b Tasarladığı deneyden elde ettiği sonuçların analizini yapar ve bu sonuçları fermantasyonu açıklamak için kullanır. Zenginleştirme Öğrencilerden fermantasyonun gıda ve ilaç endüstrisinde biyoenerji üretiminde ve atık suların arıtılmasında nasıl kullanıldığını araştırmaları ve araştırmalarını raporlaştırmaları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D13.1. Yeterli dengeli ve sağlıklı beslenmek D14.1. Nezaketli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Enerji-Metabolizma İlişkisi</w:t>
            </w:r>
          </w:p>
        </w:tc>
        <w:tc>
          <w:tcPr>
            <w:tcW w:w="2410" w:type="dxa"/>
            <w:vAlign w:val="center"/>
          </w:tcPr>
          <w:p w:rsidR="00FE0D3B" w:rsidRPr="00FE0D3B" w:rsidRDefault="00FE0D3B" w:rsidP="001C2F89">
            <w:pPr>
              <w:rPr>
                <w:sz w:val="14"/>
                <w:szCs w:val="14"/>
              </w:rPr>
            </w:pPr>
            <w:r w:rsidRPr="00FE0D3B">
              <w:rPr>
                <w:sz w:val="14"/>
                <w:szCs w:val="14"/>
              </w:rPr>
              <w:t> BİY.10.1.10. Besinlerden elde edilen enerjinin canlının metabolik süreçlerine katkısı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BİY.10.1.10. a Besinlerden elde edilen enerjinin özelliklerini tanımlar. b Besinlerden elde edilen enerjinin canlının metabolik süreçlerine katkısı ile ilgili bilgileri verileri toplar ve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Enerji-Metabolizma İlişkisi</w:t>
            </w:r>
          </w:p>
        </w:tc>
        <w:tc>
          <w:tcPr>
            <w:tcW w:w="2410" w:type="dxa"/>
            <w:vAlign w:val="center"/>
          </w:tcPr>
          <w:p w:rsidR="00FE0D3B" w:rsidRPr="00FE0D3B" w:rsidRDefault="00FE0D3B" w:rsidP="001C2F89">
            <w:pPr>
              <w:rPr>
                <w:sz w:val="14"/>
                <w:szCs w:val="14"/>
              </w:rPr>
            </w:pPr>
            <w:r w:rsidRPr="00FE0D3B">
              <w:rPr>
                <w:sz w:val="14"/>
                <w:szCs w:val="14"/>
              </w:rPr>
              <w:t>1. Dönem 2. Sınav BİY.10.1.10. Besinlerden elde edilen enerjinin canlının metabolik süreçlerine katkısı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Besinlerden elde edilen enerjinin canlının metabolik süreçlerine katkısı ile ilgili bilgileri verileri toplar ve kaydeder. c Besinlerden elde edilen enerjinin canlının metabolik süreçlerine katkısı ile ilgili topladığı bilgileriverileri yorumlar ve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BİY.10.2.1. Ekosistemin cansız ve canlı bileşenleri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BİY.10.2.1. a Ekosistemi oluşturan cansız ve canlı bileşenleri belirler. b Ekosistemin cansız ve canlı bileşenleri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BİY.10.2.1. Ekosistemin cansız ve canlı bileşenleri arasındaki ilişkileri çözümleyebilme 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b Ekosistemin cansız ve canlı bileşenleri arasındaki ilişkileri belirler. BİY.10.2.2. a Komünitelerde ve popülasyonlarda görülen etkileşimleri ve değişimleri tanımlar.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b Komünitelerde ve popülasyonlarda görülen etkileşimler ve değişimlerle ilgili sorular sorar. c Komünitelerde ve popülasyonlarda görülen etkileşimler ve değişimlerle ilgili bilgi toplar.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ç Komünitelerde ve popülasyonlarda görülen etkileşimler ve değişimlerle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 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 BİY.10.2.2. Komünitelerde ve popülasyonlarda görülen etkileşimleri ve değişimleri sorgulayabilme 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d Komünitelerde ve popülasyonlarda görülen etkileşimler ve değişimlerle ilgili topladığı bilgiler üzerinden çıkarım yapar. BİY.10.2.3 a Ekosistemdeki enerji akışıyla ilgili örüntüleri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Ekosistemdeki enerji akışıyla ilgili örüntüleri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b Oluşturduğu örüntülerden yola çıkarak ekosistemdeki madde ve enerji akışıyla ilgili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 BİY.10.2.4. Madde döngüleri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Oluşturduğu örüntülerden yola çıkarak ekosistemdeki madde ve enerji akışıyla ilgili genelleme yapar. BİY.10.2.4. a Madde döngülerinin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2. Dönem 1. Sınav BİY.10.2.4. Madde döngüleri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Madde döngülerinin işleyişi ile ilgili gerektiğinde birden fazla model oluşturur. c Madde döngülerinin işleyişi ile ilgili oluşturduğu modeli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 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BİY.10.2.4. Madde döngüleri ile ilgili bilimsel model oluşturabilme BİY.10.2.5. Ekolojik sürdürülebilirliğin önemini yorumlayabilme</w:t>
            </w:r>
          </w:p>
        </w:tc>
        <w:tc>
          <w:tcPr>
            <w:tcW w:w="3402" w:type="dxa"/>
            <w:vAlign w:val="center"/>
          </w:tcPr>
          <w:p w:rsidR="00FE0D3B" w:rsidRPr="00FE0D3B" w:rsidRDefault="00FE0D3B" w:rsidP="001C2F89">
            <w:pPr>
              <w:rPr>
                <w:sz w:val="14"/>
                <w:szCs w:val="14"/>
              </w:rPr>
            </w:pPr>
            <w:r w:rsidRPr="00FE0D3B">
              <w:rPr>
                <w:sz w:val="14"/>
                <w:szCs w:val="14"/>
              </w:rPr>
              <w:t>ç Karşılaştırma sürecinde elde ettiği kanıtlarla modelini yeniden yapılandırır. Zenginleştirme Orman çayır tatlı su gibi çeşitli örneklerle öğrencilerin karasal ve sucul biyomlardaki besin ağları üzerinden madde ve enerji akışını sorgulamaları sağlanabilir. Öğrencilerden azot döngüsünde meydana gelen nitrifikasyon ve denitrifikasyon olaylarının kimyasal süreçlerini bilgi görseli aracılığıyla modellemeleri istenebilir. BİY.10.2.5. a Ekolojik sürdürülebilirliğin önemini inceler.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Sürdürülebilirliğin Önemi Ekolojik Sürdürülebilirliği KısıtlayanEngelleyen Durumlar Habitat KaybıParçalanması Kirlilik ve Çevre Sorunları Biyoçeşitlilik Kaybı Ekolojik Sürdürülebilirliğin Sağlanması Ekolojik Ayak İzinin Küçültülmesi 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BİY.10.2.5. Ekolojik sürdürülebilirliğin önemini yorumlayabilme 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b Ekolojik sürdürülebilirliğin önemini bağlamdan kopmadan dönüştürür. c Ekolojik sürdürülebilirliğin önemini anlamı değiştirmeyecek şekilde yeniden ifade eder. BİY.10.2.6. a Çevresinde sürdürülebilirliği kısıtlayan durumları gözlem ve deneyimleriyle ilişkilendirir.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D8.2. Kişisel bilgilerin gizliliğini korumak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b Çevresinde sürdürülebilirliği kısıtlayan durumlara ilişkin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D17.2. İsraftan kaçınmak D19.4. Bağımsızlığı korumak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c Çevresinde sürdürülebilirliği kısıtlayan durumlara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D17.2. İsraftan kaçınmak D19.4. Bağımsızlığı korumak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Ayak İzinin Küçültülmesi 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BİY.10.2.7. Ekolojik ayak izini küçültebilme yollarını bilimsel olarak sorgulayabilme</w:t>
            </w:r>
          </w:p>
        </w:tc>
        <w:tc>
          <w:tcPr>
            <w:tcW w:w="3402" w:type="dxa"/>
            <w:vAlign w:val="center"/>
          </w:tcPr>
          <w:p w:rsidR="00FE0D3B" w:rsidRPr="00FE0D3B" w:rsidRDefault="00FE0D3B" w:rsidP="001C2F89">
            <w:pPr>
              <w:rPr>
                <w:sz w:val="14"/>
                <w:szCs w:val="14"/>
              </w:rPr>
            </w:pPr>
            <w:r w:rsidRPr="00FE0D3B">
              <w:rPr>
                <w:sz w:val="14"/>
                <w:szCs w:val="14"/>
              </w:rPr>
              <w:t>BİY.10.2.7. a Ekolojik ayak izini küçültebilme yollarıyla ilgili araştırma sorusu belirler. b Ekolojik ayak izini küçültebilme yollarıyla ilgili araştırma sorusunu cevaplamak için bir tablomodel oluşturur. c Ekolojik ayak izini küçültebilme yollarıyla ilgili araştırma planlar.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Ayak İzinin Küçültülmesi</w:t>
            </w:r>
          </w:p>
        </w:tc>
        <w:tc>
          <w:tcPr>
            <w:tcW w:w="2410" w:type="dxa"/>
            <w:vAlign w:val="center"/>
          </w:tcPr>
          <w:p w:rsidR="00FE0D3B" w:rsidRPr="00FE0D3B" w:rsidRDefault="00FE0D3B" w:rsidP="001C2F89">
            <w:pPr>
              <w:rPr>
                <w:sz w:val="14"/>
                <w:szCs w:val="14"/>
              </w:rPr>
            </w:pPr>
            <w:r w:rsidRPr="00FE0D3B">
              <w:rPr>
                <w:sz w:val="14"/>
                <w:szCs w:val="14"/>
              </w:rPr>
              <w:t>BİY.10.2.7. Ekolojik ayak izini küçültebilme yollarını bilimsel olarak sorgulayabilme</w:t>
            </w:r>
          </w:p>
        </w:tc>
        <w:tc>
          <w:tcPr>
            <w:tcW w:w="3402" w:type="dxa"/>
            <w:vAlign w:val="center"/>
          </w:tcPr>
          <w:p w:rsidR="00FE0D3B" w:rsidRPr="00FE0D3B" w:rsidRDefault="00FE0D3B" w:rsidP="001C2F89">
            <w:pPr>
              <w:rPr>
                <w:sz w:val="14"/>
                <w:szCs w:val="14"/>
              </w:rPr>
            </w:pPr>
            <w:r w:rsidRPr="00FE0D3B">
              <w:rPr>
                <w:sz w:val="14"/>
                <w:szCs w:val="14"/>
              </w:rPr>
              <w:t>ç Ekolojik ayak izini küçültebilme yollarıyla ilgili elde ettiği verileri analiz eder ve yorumlar. d Ekolojik ayak izini küçültebilme yollarıyla ilgili elde ettiği kanıtlara dayalı açıklama yapar ve ekolojik ayak izini küçültebilmeye yönelik çözüm üretir. e Ekolojik ayak izini küçültebilme yollarıyla ilgili elde ettiği bilgileri değerlendirir ve paylaşır.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Doğal Kaynakların ve Biyoçeşitliliğin Korunması</w:t>
            </w:r>
          </w:p>
        </w:tc>
        <w:tc>
          <w:tcPr>
            <w:tcW w:w="2410" w:type="dxa"/>
            <w:vAlign w:val="center"/>
          </w:tcPr>
          <w:p w:rsidR="00FE0D3B" w:rsidRPr="00FE0D3B" w:rsidRDefault="00FE0D3B" w:rsidP="001C2F89">
            <w:pPr>
              <w:rPr>
                <w:sz w:val="14"/>
                <w:szCs w:val="14"/>
              </w:rPr>
            </w:pPr>
            <w:r w:rsidRPr="00FE0D3B">
              <w:rPr>
                <w:sz w:val="14"/>
                <w:szCs w:val="14"/>
              </w:rPr>
              <w:t>BİY.10.2.8. Doğal kaynakların ve biyoçeşitliliğin korunması için alınan önlemleri sorgulayabilme</w:t>
            </w:r>
          </w:p>
        </w:tc>
        <w:tc>
          <w:tcPr>
            <w:tcW w:w="3402" w:type="dxa"/>
            <w:vAlign w:val="center"/>
          </w:tcPr>
          <w:p w:rsidR="00FE0D3B" w:rsidRPr="00FE0D3B" w:rsidRDefault="00FE0D3B" w:rsidP="001C2F89">
            <w:pPr>
              <w:rPr>
                <w:sz w:val="14"/>
                <w:szCs w:val="14"/>
              </w:rPr>
            </w:pPr>
            <w:r w:rsidRPr="00FE0D3B">
              <w:rPr>
                <w:sz w:val="14"/>
                <w:szCs w:val="14"/>
              </w:rPr>
              <w:t>BİY.10.2.8. a Doğal kaynakların ve biyoçeşitliliğin korunması için alınan önlemlere ilişkin merakını ifade eder. b Doğal kaynakların ve biyoçeşitliliğin korunması için alınan önlemler ile ilgili sorular sorar. c Doğal kaynakların ve biyoçeşitliliğin korunması için alınan önlemler ile ilgili bilgi toplar.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D9.3. İnsanı ve doğayı sevmek D8.2. Kişisel bilgilerin gizliliğini korumak D3.3. Araştırmacı ve sorgulayıcı olmak D19.3. Ülke varlıklarına sahip çıkmak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2. Dönem 2. Sınav  BİY.10.2.8. Doğal kaynakların ve biyoçeşitliliğin korunması için alınan önlemleri sorgulayabilme BİY.10.2.9. Çevresinde atık yönetimi konusunda yapılan çalışmalarla ilgili bilgi toplayabilme</w:t>
            </w:r>
          </w:p>
        </w:tc>
        <w:tc>
          <w:tcPr>
            <w:tcW w:w="3402" w:type="dxa"/>
            <w:vAlign w:val="center"/>
          </w:tcPr>
          <w:p w:rsidR="00FE0D3B" w:rsidRPr="00FE0D3B" w:rsidRDefault="00FE0D3B" w:rsidP="001C2F89">
            <w:pPr>
              <w:rPr>
                <w:sz w:val="14"/>
                <w:szCs w:val="14"/>
              </w:rPr>
            </w:pPr>
            <w:r w:rsidRPr="00FE0D3B">
              <w:rPr>
                <w:sz w:val="14"/>
                <w:szCs w:val="14"/>
              </w:rPr>
              <w:t>ç Doğal kaynakların ve biyoçeşitliliğin korunması için alınan önlemler ile ilgili topladığı bilgilerin doğruluğunu değerlendirir. d Doğal kaynakların ve biyoçeşitliliğin korunması için alınan önlemler ile ilgili topladığı bilgiler üzerinden çıkarım yapar. BİY.10.2.9. a Çevresinde atık yönetimi konusunda yapılan çalışmalarla ilgili bilgilere ulaşmak için kullanacağı araçları belirler.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OB3. Finansal Okuryazarlık OB6. Vatandaşlık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Atık Yönetimi</w:t>
            </w:r>
          </w:p>
        </w:tc>
        <w:tc>
          <w:tcPr>
            <w:tcW w:w="2410" w:type="dxa"/>
            <w:vAlign w:val="center"/>
          </w:tcPr>
          <w:p w:rsidR="00FE0D3B" w:rsidRPr="00FE0D3B" w:rsidRDefault="00FE0D3B" w:rsidP="001C2F89">
            <w:pPr>
              <w:rPr>
                <w:sz w:val="14"/>
                <w:szCs w:val="14"/>
              </w:rPr>
            </w:pPr>
            <w:r w:rsidRPr="00FE0D3B">
              <w:rPr>
                <w:sz w:val="14"/>
                <w:szCs w:val="14"/>
              </w:rPr>
              <w:t>BİY.10.2.9. Çevresinde atık yönetimi konusunda yapılan çalışmalarla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çevresinde atık yönetimi konusunda yapılan çalışmalarla ilgili bilgilere ulaşır. c Çevresinde atık yönetimi konusunda yapılan çalışmalarla ilgili ulaştığı bilgileri doğrular. ç Çevresinde atık yönetim konusunda yapılan çalışmalarla ilgili ulaştığı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OB3. Finansal Okuryazarlık OB6. Vatandaşlık Okuryazarlığı</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deney yapma model oluşturma broşür performans görevi öğrenme günlüğü yapılandırılmış grid sunum araştırma raporu bilgi görseli kullanılarak puanlama anahtarı analitik ve bütüncül dereceli puanlama anahtarı ve öz değerlendirme ile değerlendirilebilir. Öğrencilere fotosentez reaksiyonları hakkında bilimsel model oluşturmaya yönelik performans görevi verilebilir. Öğrencilerden oluşturacakları modeli sunmaları istenebilir. Performans görevi bütüncül dereceli puanlama anahtarı ile puanlanabilir. Öğrencilere fotosentezde kullanılan üretilen maddeler ve fermantasyonla ilgili deneyler yaparak deney sürecini ve sonucunu raporlaştıracakları performans görevi verilebilir. Öğrencilerin deney süreci ve sonucuna ilişkin hazırlayacakları raporlar analitik dereceli puanlama anahtarı ile puanlanabilir. Analitik dereceli puanlama anahtarında deneyde olası hatalar için alınacak önlemler deney süreci ve sonucu gibi ölçütlere yer verilebilir. Öğrencinin kendini deney süreci bakımından değerlendirmesi için öz değerlendirme formu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