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6. SINIF  BLM UYGULAMALARı(YEN*)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Evde ve Çevremizde Bilim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MBU.BU 1.1.1 Mutfakta hazırlanan bir gıdada ekmek ve yoğurt yapımı kefir yapımı salata hazırlanması vb. gerçekleşen değişimleri fark eder.</w:t>
            </w:r>
          </w:p>
        </w:tc>
        <w:tc>
          <w:tcPr>
            <w:tcW w:w="3686" w:type="dxa"/>
            <w:vAlign w:val="center"/>
          </w:tcPr>
          <w:p w:rsidR="00C60E81" w:rsidRPr="00C60E81" w:rsidRDefault="00C60E81" w:rsidP="00262F51">
            <w:pPr>
              <w:rPr>
                <w:sz w:val="14"/>
                <w:szCs w:val="14"/>
              </w:rPr>
            </w:pPr>
            <w:r w:rsidRPr="00C60E81">
              <w:rPr>
                <w:sz w:val="14"/>
                <w:szCs w:val="14"/>
              </w:rPr>
              <w:t>Evde kendi imkânları ile fiziksel ve kimyasal değişimleri fark edebileceği bir gıda hazırlaması istenir.</w:t>
              <w:br/>
              <w:t>Evde hazırlanan gıdalar tazelik doğallık vb. ile endüstriyel gıdaların katkı maddesi raf ömrü vb. özelliklerinin bilimsel nedenlerinden yola çıkılarak faydalı ve zararlı yönlerinin değerlendirilmesi sağlanır. Öğrencilerin evdeki malzemelerle turşu yapması istenir.</w:t>
              <w:br/>
              <w:t>Gıdaların bozulmasına sebep olan mikroorganizmaların zararlarından korunma yollarının salça reçel yapımı kurutma vb. bilimsel olarak açıklanması sağlanır.</w:t>
              <w:br/>
              <w:t>Gıda alışverişinde dikkat edilecek hususların neler olduğunu bilimsel temeller üzerinden vurgular.</w:t>
              <w:br/>
              <w:t>Sürdürülebilirlik bağlamında gıda israfına değinilir.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Evde ve Çevremizde Bilim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MBU.BU 1.1.1 Mutfakta hazırlanan bir gıdada ekmek ve yoğurt yapımı kefir yapımı salata hazırlanması vb. gerçekleşen değişimleri fark eder.</w:t>
            </w:r>
          </w:p>
        </w:tc>
        <w:tc>
          <w:tcPr>
            <w:tcW w:w="3686" w:type="dxa"/>
            <w:vAlign w:val="center"/>
          </w:tcPr>
          <w:p w:rsidR="00C60E81" w:rsidRPr="00C60E81" w:rsidRDefault="00C60E81" w:rsidP="00262F51">
            <w:pPr>
              <w:rPr>
                <w:sz w:val="14"/>
                <w:szCs w:val="14"/>
              </w:rPr>
            </w:pPr>
            <w:r w:rsidRPr="00C60E81">
              <w:rPr>
                <w:sz w:val="14"/>
                <w:szCs w:val="14"/>
              </w:rPr>
              <w:t>Evde kendi imkânları ile fiziksel ve kimyasal değişimleri fark edebileceği bir gıda hazırlaması istenir.</w:t>
              <w:br/>
              <w:t>Evde hazırlanan gıdalar tazelik doğallık vb. ile endüstriyel gıdaların katkı maddesi raf ömrü vb. özelliklerinin bilimsel nedenlerinden yola çıkılarak faydalı ve zararlı yönlerinin değerlendirilmesi sağlanır. Öğrencilerin evdeki malzemelerle turşu yapması istenir.</w:t>
              <w:br/>
              <w:t>Gıdaların bozulmasına sebep olan mikroorganizmaların zararlarından korunma yollarının salça reçel yapımı kurutma vb. bilimsel olarak açıklanması sağlanır.</w:t>
              <w:br/>
              <w:t>Gıda alışverişinde dikkat edilecek hususların neler olduğunu bilimsel temeller üzerinden vurgular.</w:t>
              <w:br/>
              <w:t>Sürdürülebilirlik bağlamında gıda israfına değinilir.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Evde ve Çevremizde Bilim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MBU.BU 1.1.2 Isı alışverişi sonucu meydana gelen durumları günlük hayatta karşılaştığı olaylardan örnekler vererek bilimsel olarak açıklar.</w:t>
            </w:r>
          </w:p>
        </w:tc>
        <w:tc>
          <w:tcPr>
            <w:tcW w:w="3686" w:type="dxa"/>
            <w:vAlign w:val="center"/>
          </w:tcPr>
          <w:p w:rsidR="00C60E81" w:rsidRPr="00C60E81" w:rsidRDefault="00C60E81" w:rsidP="00262F51">
            <w:pPr>
              <w:rPr>
                <w:sz w:val="14"/>
                <w:szCs w:val="14"/>
              </w:rPr>
            </w:pPr>
            <w:r w:rsidRPr="00C60E81">
              <w:rPr>
                <w:sz w:val="14"/>
                <w:szCs w:val="14"/>
              </w:rPr>
              <w:t>Sıcak havada dondurmanın erimesi çamaşırların kuruması vb. olaylarda hal değişiminin gerçekleştiğini fark etmesi beklenir.</w:t>
              <w:br/>
              <w:t>Gözlük çerçevelerinin takılması elektrik tellerinin kısalıp uzaması gibi gözlemleyebileceği olayları genleşme büzüşme ile ilişkilendirmesi beklenir.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Evde ve Çevremizde Bilim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MBU.BU 1.1.2 Isı alışverişi sonucu meydana gelen durumları günlük hayatta karşılaştığı olaylardan örnekler vererek bilimsel olarak açıklar.</w:t>
            </w:r>
          </w:p>
        </w:tc>
        <w:tc>
          <w:tcPr>
            <w:tcW w:w="3686" w:type="dxa"/>
            <w:vAlign w:val="center"/>
          </w:tcPr>
          <w:p w:rsidR="00C60E81" w:rsidRPr="00C60E81" w:rsidRDefault="00C60E81" w:rsidP="00262F51">
            <w:pPr>
              <w:rPr>
                <w:sz w:val="14"/>
                <w:szCs w:val="14"/>
              </w:rPr>
            </w:pPr>
            <w:r w:rsidRPr="00C60E81">
              <w:rPr>
                <w:sz w:val="14"/>
                <w:szCs w:val="14"/>
              </w:rPr>
              <w:t>Sıcak havada dondurmanın erimesi çamaşırların kuruması vb. olaylarda hal değişiminin gerçekleştiğini fark etmesi beklenir.</w:t>
              <w:br/>
              <w:t>Gözlük çerçevelerinin takılması elektrik tellerinin kısalıp uzaması gibi gözlemleyebileceği olayları genleşme büzüşme ile ilişkilendirmesi beklenir.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Evde ve Çevremizde Bilim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MBU.BU 1.1.3 Basit elektrik devrelerinin bilim ışığındaki gelişiminden yola çıkarak icat edilen elektrikli araçların yaşamımızı kolaylaştırdığını fark eder.</w:t>
            </w:r>
          </w:p>
        </w:tc>
        <w:tc>
          <w:tcPr>
            <w:tcW w:w="3686" w:type="dxa"/>
            <w:vAlign w:val="center"/>
          </w:tcPr>
          <w:p w:rsidR="00C60E81" w:rsidRPr="00C60E81" w:rsidRDefault="00C60E81" w:rsidP="00262F51">
            <w:pPr>
              <w:rPr>
                <w:sz w:val="14"/>
                <w:szCs w:val="14"/>
              </w:rPr>
            </w:pPr>
            <w:r w:rsidRPr="00C60E81">
              <w:rPr>
                <w:sz w:val="14"/>
                <w:szCs w:val="14"/>
              </w:rPr>
              <w:t>Günlük yaşantımızda bazı durumlarda elektriğin iletilmesinin bazı durumlarda ise iletilmemesinin fayda sağlayacağı belirtilerek iletkenlerin ve yalıtkanların önemine değinilir.</w:t>
              <w:br/>
              <w:t>Elektriğin üretiminden evlere gelene kadarki süreç ifade edilir.</w:t>
              <w:br/>
              <w:t>Öğrencilerden elektrik çarpmalarına karşı alınabilecek önlemlere örnekler vermesi beklenir.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Evde ve Çevremizde Bilim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MBU.BU 1.1.3 Basit elektrik devrelerinin bilim ışığındaki gelişiminden yola çıkarak icat edilen elektrikli araçların yaşamımızı kolaylaştırdığını fark eder.</w:t>
            </w:r>
          </w:p>
        </w:tc>
        <w:tc>
          <w:tcPr>
            <w:tcW w:w="3686" w:type="dxa"/>
            <w:vAlign w:val="center"/>
          </w:tcPr>
          <w:p w:rsidR="00C60E81" w:rsidRPr="00C60E81" w:rsidRDefault="00C60E81" w:rsidP="00262F51">
            <w:pPr>
              <w:rPr>
                <w:sz w:val="14"/>
                <w:szCs w:val="14"/>
              </w:rPr>
            </w:pPr>
            <w:r w:rsidRPr="00C60E81">
              <w:rPr>
                <w:sz w:val="14"/>
                <w:szCs w:val="14"/>
              </w:rPr>
              <w:t>Günlük yaşantımızda bazı durumlarda elektriğin iletilmesinin bazı durumlarda ise iletilmemesinin fayda sağlayacağı belirtilerek iletkenlerin ve yalıtkanların önemine değinilir.</w:t>
              <w:br/>
              <w:t>Elektriğin üretiminden evlere gelene kadarki süreç ifade edilir.</w:t>
              <w:br/>
              <w:t>Öğrencilerden elektrik çarpmalarına karşı alınabilecek önlemlere örnekler vermesi beklenir.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Sağlık ve Sporda Bilim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MBU.BU 1.2.1 Bilimin sağlıklı yaşam üzerine etkisini fark eder.</w:t>
            </w:r>
          </w:p>
        </w:tc>
        <w:tc>
          <w:tcPr>
            <w:tcW w:w="3686" w:type="dxa"/>
            <w:vAlign w:val="center"/>
          </w:tcPr>
          <w:p w:rsidR="00C60E81" w:rsidRPr="00C60E81" w:rsidRDefault="00C60E81" w:rsidP="00262F51">
            <w:pPr>
              <w:rPr>
                <w:sz w:val="14"/>
                <w:szCs w:val="14"/>
              </w:rPr>
            </w:pPr>
            <w:r w:rsidRPr="00C60E81">
              <w:rPr>
                <w:sz w:val="14"/>
                <w:szCs w:val="14"/>
              </w:rPr>
              <w:t>Dengeli beslenme düzenli ve yeterli uyku egzersiz yapma ve bağımlılıktan uzak durmanın sağlıklı yaşam için gerekli olduğunu bilir.</w:t>
              <w:br/>
              <w:t>Sağlıklı yaşam ile bilim arasındaki ilişkiye teknoloji bağımlılığında uzun süre hareket edilmediğinden dolaşım sindirim destek ve hareket sistemi vb. sistemlerin zarar göreceği uykusuzluk sonucunda kanda hastalıklarla savaşan hücrelerin azalması vb. örnekler verilir.</w:t>
              <w:br/>
              <w:t>Sağlıklı yaşam unsurlarından egzersiz yapma vb. biri seçilerek bilimle olan ilişkisini araştırması beklenir.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Sağlık ve Sporda Bilim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MBU.BU 1.2.2 Bulaşıcı hastalıklardan korunmak için yapılması gerekenleri bilimsel temeller üzerinden tartışır.</w:t>
            </w:r>
          </w:p>
        </w:tc>
        <w:tc>
          <w:tcPr>
            <w:tcW w:w="3686" w:type="dxa"/>
            <w:vAlign w:val="center"/>
          </w:tcPr>
          <w:p w:rsidR="00C60E81" w:rsidRPr="00C60E81" w:rsidRDefault="00C60E81" w:rsidP="00262F51">
            <w:pPr>
              <w:rPr>
                <w:sz w:val="14"/>
                <w:szCs w:val="14"/>
              </w:rPr>
            </w:pPr>
            <w:r w:rsidRPr="00C60E81">
              <w:rPr>
                <w:sz w:val="14"/>
                <w:szCs w:val="14"/>
              </w:rPr>
              <w:t>Hastalıkların bulaşma sebeplerini tartışır.</w:t>
              <w:br/>
              <w:t>Bulaşıcı hastalıklara engel olacak davranışlara örnekler verilerek bilimin bu konularda nasıl bir işlevi olduğunun araştırılması beklenir.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Sağlık ve Sporda Bilim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MBU.BU 1.2.3 Engelli bir bireyin hayatını kolaylaştırmak için bir ürün tasarlar.</w:t>
            </w:r>
          </w:p>
        </w:tc>
        <w:tc>
          <w:tcPr>
            <w:tcW w:w="3686" w:type="dxa"/>
            <w:vAlign w:val="center"/>
          </w:tcPr>
          <w:p w:rsidR="00C60E81" w:rsidRPr="00C60E81" w:rsidRDefault="00C60E81" w:rsidP="00262F51">
            <w:pPr>
              <w:rPr>
                <w:sz w:val="14"/>
                <w:szCs w:val="14"/>
              </w:rPr>
            </w:pPr>
            <w:r w:rsidRPr="00C60E81">
              <w:rPr>
                <w:sz w:val="14"/>
                <w:szCs w:val="14"/>
              </w:rPr>
              <w:t>Tasarladığı üründe işe koşulan uygulamanın bilimsel gerekçesini araştırarak sözlü ve yazılı bir şekilde açıklaması beklenir.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Sağlık ve Sporda Bilim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MBU.BU 1.2.4 Günlük yaşantısında karşılaştığı spor dallarında bilimin yerini fark eder.</w:t>
            </w:r>
          </w:p>
        </w:tc>
        <w:tc>
          <w:tcPr>
            <w:tcW w:w="3686" w:type="dxa"/>
            <w:vAlign w:val="center"/>
          </w:tcPr>
          <w:p w:rsidR="00C60E81" w:rsidRPr="00C60E81" w:rsidRDefault="00C60E81" w:rsidP="00262F51">
            <w:pPr>
              <w:rPr>
                <w:sz w:val="14"/>
                <w:szCs w:val="14"/>
              </w:rPr>
            </w:pPr>
            <w:r w:rsidRPr="00C60E81">
              <w:rPr>
                <w:sz w:val="14"/>
                <w:szCs w:val="14"/>
              </w:rPr>
              <w:t>Öğrencilerin gözlemlerine dayanarak spor yaparken gerçekleştirilen faaliyetler sporcunun topa vuruş biçimi yüzme stilleri vb. ile bilim arasındaki ilişkiye örmekler vermesi sağlanır.</w:t>
              <w:br/>
              <w:t>Spor yapan birinin nabız ve soluk sayısının artması terlemesi kaslarını geliştirmesi vb. sonuçları bilimsel olarak yorumlar.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Sağlık ve Sporda Bilim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MBU.BU 1.2.5 Bir spor dalı seçerek bu spora ait araç gereçlerin tasarımının veya bu sporda kullanılan uygulamaların bilimle ilişkisini araştırır.</w:t>
            </w:r>
          </w:p>
        </w:tc>
        <w:tc>
          <w:tcPr>
            <w:tcW w:w="3686" w:type="dxa"/>
            <w:vAlign w:val="center"/>
          </w:tcPr>
          <w:p w:rsidR="00C60E81" w:rsidRPr="00C60E81" w:rsidRDefault="00C60E81" w:rsidP="00262F51">
            <w:pPr>
              <w:rPr>
                <w:sz w:val="14"/>
                <w:szCs w:val="14"/>
              </w:rPr>
            </w:pPr>
            <w:r w:rsidRPr="00C60E81">
              <w:rPr>
                <w:sz w:val="14"/>
                <w:szCs w:val="14"/>
              </w:rPr>
              <w:t>Örnek olaylar üzerinden Badminton tüytop sporunda kullanılan topun hafif olması bilardo istekasının ucuna tebeşir sürülmesi vb. spordaki tasarım ve uygulamaları bilimsel olarak açıklaması istenir.</w:t>
              <w:br/>
              <w:t>Seçilen spor dalına ait araç gereçlerde inovatif bir tasarım geliştirir. İmkânlara göre tasarımını çizimle veya üç boyutlu olarak modellemesi istenir.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Sağlık ve Sporda Bilim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MBU.BU 1.2.5 Bir spor dalı seçerek bu spora ait araç gereçlerin tasarımının veya bu sporda kullanılan uygulamaların bilimle ilişkisini araştırır.</w:t>
            </w:r>
          </w:p>
        </w:tc>
        <w:tc>
          <w:tcPr>
            <w:tcW w:w="3686" w:type="dxa"/>
            <w:vAlign w:val="center"/>
          </w:tcPr>
          <w:p w:rsidR="00C60E81" w:rsidRPr="00C60E81" w:rsidRDefault="00C60E81" w:rsidP="00262F51">
            <w:pPr>
              <w:rPr>
                <w:sz w:val="14"/>
                <w:szCs w:val="14"/>
              </w:rPr>
            </w:pPr>
            <w:r w:rsidRPr="00C60E81">
              <w:rPr>
                <w:sz w:val="14"/>
                <w:szCs w:val="14"/>
              </w:rPr>
              <w:t>Örnek olaylar üzerinden Badminton tüytop sporunda kullanılan topun hafif olması bilardo istekasının ucuna tebeşir sürülmesi vb. spordaki tasarım ve uygulamaları bilimsel olarak açıklaması istenir.</w:t>
              <w:br/>
              <w:t>Seçilen spor dalına ait araç gereçlerde inovatif bir tasarım geliştirir. İmkânlara göre tasarımını çizimle veya üç boyutlu olarak modellemesi istenir.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Sağlık ve Sporda Bilim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MBU.BU 1.2.5 Bir spor dalı seçerek bu spora ait araç gereçlerin tasarımının veya bu sporda kullanılan uygulamaların bilimle ilişkisini araştırır.</w:t>
            </w:r>
          </w:p>
        </w:tc>
        <w:tc>
          <w:tcPr>
            <w:tcW w:w="3686" w:type="dxa"/>
            <w:vAlign w:val="center"/>
          </w:tcPr>
          <w:p w:rsidR="00C60E81" w:rsidRPr="00C60E81" w:rsidRDefault="00C60E81" w:rsidP="00262F51">
            <w:pPr>
              <w:rPr>
                <w:sz w:val="14"/>
                <w:szCs w:val="14"/>
              </w:rPr>
            </w:pPr>
            <w:r w:rsidRPr="00C60E81">
              <w:rPr>
                <w:sz w:val="14"/>
                <w:szCs w:val="14"/>
              </w:rPr>
              <w:t>Örnek olaylar üzerinden Badminton tüytop sporunda kullanılan topun hafif olması bilardo istekasının ucuna tebeşir sürülmesi vb. spordaki tasarım ve uygulamaları bilimsel olarak açıklaması istenir.</w:t>
              <w:br/>
              <w:t>Seçilen spor dalına ait araç gereçlerde inovatif bir tasarım geliştirir. İmkânlara göre tasarımını çizimle veya üç boyutlu olarak modellemesi istenir.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Sanatta Bilim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MBU.BU 1.3.1 Günlük yaşantısında karşılaştığı sanat dallarında bilimin yerini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Sanatta Bilim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MBU.BU 1.3.2 Geleneksel Türk sanatlarının oluşturulmasında ışık gölge renk hacim vb. bilimsel kavramların etkisini fark eder.</w:t>
            </w:r>
          </w:p>
        </w:tc>
        <w:tc>
          <w:tcPr>
            <w:tcW w:w="3686" w:type="dxa"/>
            <w:vAlign w:val="center"/>
          </w:tcPr>
          <w:p w:rsidR="00C60E81" w:rsidRPr="00C60E81" w:rsidRDefault="00C60E81" w:rsidP="00262F51">
            <w:pPr>
              <w:rPr>
                <w:sz w:val="14"/>
                <w:szCs w:val="14"/>
              </w:rPr>
            </w:pPr>
            <w:r w:rsidRPr="00C60E81">
              <w:rPr>
                <w:sz w:val="14"/>
                <w:szCs w:val="14"/>
              </w:rPr>
              <w:t>Geleneksel Türk sanatlarından hat tezhip minyatür ebru cam işleme seramik vb. seçmesi istenir.</w:t>
              <w:br/>
              <w:t>Yakın çevresinde bulunan malzemelerle süt gıda boyası bulaşık deterjanı vb. ebru sanatını deneyimlemesi sağlanır.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Sanatta Bilim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MBU.BU 1.3.3 Çevresindeki farklı canlıların fiziksel özelliklerini tanıyarak doğadaki malzemelerle taş odun yaprak toprak metal gibi sanatsal bir model ortaya koyar.</w:t>
            </w:r>
          </w:p>
        </w:tc>
        <w:tc>
          <w:tcPr>
            <w:tcW w:w="3686" w:type="dxa"/>
            <w:vAlign w:val="center"/>
          </w:tcPr>
          <w:p w:rsidR="00C60E81" w:rsidRPr="00C60E81" w:rsidRDefault="00C60E81" w:rsidP="00262F51">
            <w:pPr>
              <w:rPr>
                <w:sz w:val="14"/>
                <w:szCs w:val="14"/>
              </w:rPr>
            </w:pPr>
            <w:r w:rsidRPr="00C60E81">
              <w:rPr>
                <w:sz w:val="14"/>
                <w:szCs w:val="14"/>
              </w:rPr>
              <w:t>Fen bilimlerinde sınıflandırılan bitki mantar hayvan ve mikroskobik canlıların özelliklerini dikkate alır.</w:t>
              <w:br/>
              <w:t>Modelini taşınabilir sağlam ve dengede durabilecek biçimde hazırlar.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Sanatta Bilim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MBU.BU 1.3.4 Dünyada ve Türkiyede çok büyük boyutlardaki mimari yapıların oluşturulmasında bilimden yararlanıldığını fark eder.</w:t>
            </w:r>
          </w:p>
        </w:tc>
        <w:tc>
          <w:tcPr>
            <w:tcW w:w="3686" w:type="dxa"/>
            <w:vAlign w:val="center"/>
          </w:tcPr>
          <w:p w:rsidR="00C60E81" w:rsidRPr="00C60E81" w:rsidRDefault="00C60E81" w:rsidP="00262F51">
            <w:pPr>
              <w:rPr>
                <w:sz w:val="14"/>
                <w:szCs w:val="14"/>
              </w:rPr>
            </w:pPr>
            <w:r w:rsidRPr="00C60E81">
              <w:rPr>
                <w:sz w:val="14"/>
                <w:szCs w:val="14"/>
              </w:rPr>
              <w:t>Köprü tünel gemi baraj gökdelen stadyum uçak fabrika cami örneklerini vermesi beklenir.</w:t>
              <w:br/>
              <w:t>Türkiyede bulunan bir mimari yapıyı Ayasofya Camii İstanbul Atatürk Kültür Merkezi Millet Kütüphanesi vb. seçmesi beklenir. Isı kontrolü aydınlatma tasarımı ses izolasyonu malzeme seçimi enerji verimi sürdürülebilirlik işlevsellik ve estetik açıdan incelenir.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Sanatta Bilim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MBU.BU 1.3.6 Tiyatro sahnesinde ses ve ışık kullanım tekniklerinin bilimsel nedenlerini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Sanatta Bilim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MBU.BU 1.3.6 Tiyatro sahnesinde ses ve ışık kullanım tekniklerinin bilimsel nedenlerini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Sanatta Bilim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MBU.BU 1.3.6 Tiyatro sahnesinde ses ve ışık kullanım tekniklerinin bilimsel nedenlerini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Sanatta Bilim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MBU.BU 1.3.6 Tiyatro sahnesinde ses ve ışık kullanım tekniklerinin bilimsel nedenlerini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Sanatta Bilim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MBU.BU 1.3.6 Tiyatro sahnesinde ses ve ışık kullanım tekniklerinin bilimsel nedenlerini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Doğada Bilim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MBU.BU 1.4.1 Doğa ile ilgili durum veya olayların bilimsel kaynakları olduğunu fark eder.</w:t>
            </w:r>
          </w:p>
        </w:tc>
        <w:tc>
          <w:tcPr>
            <w:tcW w:w="3686" w:type="dxa"/>
            <w:vAlign w:val="center"/>
          </w:tcPr>
          <w:p w:rsidR="00C60E81" w:rsidRPr="00C60E81" w:rsidRDefault="00C60E81" w:rsidP="00262F51">
            <w:pPr>
              <w:rPr>
                <w:sz w:val="14"/>
                <w:szCs w:val="14"/>
              </w:rPr>
            </w:pPr>
            <w:r w:rsidRPr="00C60E81">
              <w:rPr>
                <w:sz w:val="14"/>
                <w:szCs w:val="14"/>
              </w:rPr>
              <w:t>Doğa ile ilgili durum veya olayların canlılar canlı ve cansızların ilişkisi yıkıcı doğa olayları fiziksel kuvvetler vb. gibi geniş bir yelpazede olduğunun fark edilmesi sağlanır.</w:t>
              <w:br/>
              <w:t>Doğada gözlemlenen durum ya da olaylarda kuşların uçmak için büyük kemiklerinin içinin boş olması penguenlerin ısınmak için daire şeklinde durup kendi aralarında yer değiştirmesi vb. örnekler verilerek bilimin bu konularda nasıl bir işlevi olduğu üzerinde durulur.</w:t>
              <w:br/>
              <w:t>Yıkıcı doğa olaylarının etkilerini en aza indirmek için alınabilecek önlemlerin bilimsel veriler kullanılarak ortaya çıkarıldığı vurgulanır.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Doğada Bilim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MBU.BU 1.4.2 Doğada gerçekleşen bir durum veya olay üzerinden o konunun bilimle ilişkisini araştırır.</w:t>
            </w:r>
          </w:p>
        </w:tc>
        <w:tc>
          <w:tcPr>
            <w:tcW w:w="3686" w:type="dxa"/>
            <w:vAlign w:val="center"/>
          </w:tcPr>
          <w:p w:rsidR="00C60E81" w:rsidRPr="00C60E81" w:rsidRDefault="00C60E81" w:rsidP="00262F51">
            <w:pPr>
              <w:rPr>
                <w:sz w:val="14"/>
                <w:szCs w:val="14"/>
              </w:rPr>
            </w:pPr>
            <w:r w:rsidRPr="00C60E81">
              <w:rPr>
                <w:sz w:val="14"/>
                <w:szCs w:val="14"/>
              </w:rPr>
              <w:t>Ortaya konan bilimsel gerekçeyi sözlü ve yazılı bir şekilde açıklaması beklenir.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Doğada Bilim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MBU.BU 1.4.3 Doğadan ilham alarak üretilen ürünlerde bilimden faydalandığını fark eder.</w:t>
            </w:r>
          </w:p>
        </w:tc>
        <w:tc>
          <w:tcPr>
            <w:tcW w:w="3686" w:type="dxa"/>
            <w:vAlign w:val="center"/>
          </w:tcPr>
          <w:p w:rsidR="00C60E81" w:rsidRPr="00C60E81" w:rsidRDefault="00C60E81" w:rsidP="00262F51">
            <w:pPr>
              <w:rPr>
                <w:sz w:val="14"/>
                <w:szCs w:val="14"/>
              </w:rPr>
            </w:pPr>
            <w:r w:rsidRPr="00C60E81">
              <w:rPr>
                <w:sz w:val="14"/>
                <w:szCs w:val="14"/>
              </w:rPr>
              <w:t>Pitrak tohumundan ilham alınarak cırtcırtın yapılması yalıçapkını kuşunun gagasından ilham alınarak hızlı tren burnunun tasarlanması vb. örnekler üzerinden bilimin bu konularda nasıl bir işlevi olduğu üzerinde durulur.</w:t>
              <w:br/>
              <w:t>Doğadan ilham alınarak yapılan bir ürün yapı ya da strateji seçilerek öğrencilerden bu ürün veya yapının bilimle ilişkisini araştırması beklenir.</w:t>
              <w:br/>
              <w:t>Doğadan ilham alan ürün yapı ya da stratejilerin enerji verimliliği ile ilgili olduğunu fark eder.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Doğada Bilim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MBU.BU 1.4.4 Günlük hayatta karşılaşılan bir probleme çözüm üretmek için doğadan ilham alan inovatif bir proje tasarlar.</w:t>
            </w:r>
          </w:p>
        </w:tc>
        <w:tc>
          <w:tcPr>
            <w:tcW w:w="3686" w:type="dxa"/>
            <w:vAlign w:val="center"/>
          </w:tcPr>
          <w:p w:rsidR="00C60E81" w:rsidRPr="00C60E81" w:rsidRDefault="00C60E81" w:rsidP="00262F51">
            <w:pPr>
              <w:rPr>
                <w:sz w:val="14"/>
                <w:szCs w:val="14"/>
              </w:rPr>
            </w:pPr>
            <w:r w:rsidRPr="00C60E81">
              <w:rPr>
                <w:sz w:val="14"/>
                <w:szCs w:val="14"/>
              </w:rPr>
              <w:t>İmkânlara göre tasarımını çizimle veya üç boyutlu modelle ifade etmesi istenir.</w:t>
              <w:br/>
              <w:t>Tasarladığı üründe işe koşulan uygulamanın bilimsel gerekçesini sözlü ve yazılı bir şekilde açıklaması beklenir.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Doğada Bilim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MBU.BU 1.4.5 Güneş sisteminde yer alan gök cisimlerinin Güneş Dünya Ay gezegenler şekillerinin küresel olmasının bilimsel temellerini araştırır.</w:t>
            </w:r>
          </w:p>
        </w:tc>
        <w:tc>
          <w:tcPr>
            <w:tcW w:w="3686" w:type="dxa"/>
            <w:vAlign w:val="center"/>
          </w:tcPr>
          <w:p w:rsidR="00C60E81" w:rsidRPr="00C60E81" w:rsidRDefault="00C60E81" w:rsidP="00262F51">
            <w:pPr>
              <w:rPr>
                <w:sz w:val="14"/>
                <w:szCs w:val="14"/>
              </w:rPr>
            </w:pPr>
            <w:r w:rsidRPr="00C60E81">
              <w:rPr>
                <w:sz w:val="14"/>
                <w:szCs w:val="14"/>
              </w:rPr>
              <w:t>Güneş sisteminde yer alan gök cisimlerinin birbiriyle olan ilişkilerini açıklamada bilimsel verilerden yararlanıldığını fark eder.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Doğada Bilim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MBU.BU 1.4.5 Güneş sisteminde yer alan gök cisimlerinin Güneş Dünya Ay gezegenler şekillerinin küresel olmasının bilimsel temellerini araştırır.</w:t>
            </w:r>
          </w:p>
        </w:tc>
        <w:tc>
          <w:tcPr>
            <w:tcW w:w="3686" w:type="dxa"/>
            <w:vAlign w:val="center"/>
          </w:tcPr>
          <w:p w:rsidR="00C60E81" w:rsidRPr="00C60E81" w:rsidRDefault="00C60E81" w:rsidP="00262F51">
            <w:pPr>
              <w:rPr>
                <w:sz w:val="14"/>
                <w:szCs w:val="14"/>
              </w:rPr>
            </w:pPr>
            <w:r w:rsidRPr="00C60E81">
              <w:rPr>
                <w:sz w:val="14"/>
                <w:szCs w:val="14"/>
              </w:rPr>
              <w:t>Güneş sisteminde yer alan gök cisimlerinin birbiriyle olan ilişkilerini açıklamada bilimsel verilerden yararlanıldığını fark eder.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Doğada Bilim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MBU.BU 1.4.5 Güneş sisteminde yer alan gök cisimlerinin Güneş Dünya Ay gezegenler şekillerinin küresel olmasının bilimsel temellerini araştırır.</w:t>
            </w:r>
          </w:p>
        </w:tc>
        <w:tc>
          <w:tcPr>
            <w:tcW w:w="3686" w:type="dxa"/>
            <w:vAlign w:val="center"/>
          </w:tcPr>
          <w:p w:rsidR="00C60E81" w:rsidRPr="00C60E81" w:rsidRDefault="00C60E81" w:rsidP="00262F51">
            <w:pPr>
              <w:rPr>
                <w:sz w:val="14"/>
                <w:szCs w:val="14"/>
              </w:rPr>
            </w:pPr>
            <w:r w:rsidRPr="00C60E81">
              <w:rPr>
                <w:sz w:val="14"/>
                <w:szCs w:val="14"/>
              </w:rPr>
              <w:t>Güneş sisteminde yer alan gök cisimlerinin birbiriyle olan ilişkilerini açıklamada bilimsel verilerden yararlanıldığını fark eder.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Meslekler ve Bilim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MBU.BU 1.5.1 Fen bilimleri ile ilgili meslek isimlerinin yer aldığı bulmaca hazırlar.</w:t>
            </w:r>
          </w:p>
        </w:tc>
        <w:tc>
          <w:tcPr>
            <w:tcW w:w="3686" w:type="dxa"/>
            <w:vAlign w:val="center"/>
          </w:tcPr>
          <w:p w:rsidR="00C60E81" w:rsidRPr="00C60E81" w:rsidRDefault="00C60E81" w:rsidP="00262F51">
            <w:pPr>
              <w:rPr>
                <w:sz w:val="14"/>
                <w:szCs w:val="14"/>
              </w:rPr>
            </w:pPr>
            <w:r w:rsidRPr="00C60E81">
              <w:rPr>
                <w:sz w:val="14"/>
                <w:szCs w:val="14"/>
              </w:rPr>
              <w:t>Sözcük avı çengel bulmaca resimli kelime bulmaca sarmal bulmaca gibi bulmaca çeşitlerini kullanması istenir.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Meslekler ve Bilim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MBU.BU 1.5.1 Fen bilimleri ile ilgili meslek isimlerinin yer aldığı bulmaca hazırlar.</w:t>
            </w:r>
          </w:p>
        </w:tc>
        <w:tc>
          <w:tcPr>
            <w:tcW w:w="3686" w:type="dxa"/>
            <w:vAlign w:val="center"/>
          </w:tcPr>
          <w:p w:rsidR="00C60E81" w:rsidRPr="00C60E81" w:rsidRDefault="00C60E81" w:rsidP="00262F51">
            <w:pPr>
              <w:rPr>
                <w:sz w:val="14"/>
                <w:szCs w:val="14"/>
              </w:rPr>
            </w:pPr>
            <w:r w:rsidRPr="00C60E81">
              <w:rPr>
                <w:sz w:val="14"/>
                <w:szCs w:val="14"/>
              </w:rPr>
              <w:t>Sözcük avı çengel bulmaca resimli kelime bulmaca sarmal bulmaca gibi bulmaca çeşitlerini kullanması istenir.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Meslekler ve Bilim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MBU.BU 1.5.2 Dünyadaki çevresel sorunlarına duyarlı olan yeşil meslekler ile ilgili araştırma yapar.</w:t>
            </w:r>
          </w:p>
        </w:tc>
        <w:tc>
          <w:tcPr>
            <w:tcW w:w="3686" w:type="dxa"/>
            <w:vAlign w:val="center"/>
          </w:tcPr>
          <w:p w:rsidR="00C60E81" w:rsidRPr="00C60E81" w:rsidRDefault="00C60E81" w:rsidP="00262F51">
            <w:pPr>
              <w:rPr>
                <w:sz w:val="14"/>
                <w:szCs w:val="14"/>
              </w:rPr>
            </w:pPr>
            <w:r w:rsidRPr="00C60E81">
              <w:rPr>
                <w:sz w:val="14"/>
                <w:szCs w:val="14"/>
              </w:rPr>
              <w:t>Yeşil mesleklerden yenilenebilir enerji mühendisliği rüzgâr enerjisi mühendisliği uzman çevre mühendisliği organik tarım mühendisliği sürdürülebilir moda tasarımcılığı dalga enerjisi üreticiliği gibi meslekleri araştırması istenir.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Meslekler ve Bilim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MBU.BU 1.5.2 Dünyadaki çevresel sorunlarına duyarlı olan yeşil meslekler ile ilgili araştırma yapar.</w:t>
            </w:r>
          </w:p>
        </w:tc>
        <w:tc>
          <w:tcPr>
            <w:tcW w:w="3686" w:type="dxa"/>
            <w:vAlign w:val="center"/>
          </w:tcPr>
          <w:p w:rsidR="00C60E81" w:rsidRPr="00C60E81" w:rsidRDefault="00C60E81" w:rsidP="00262F51">
            <w:pPr>
              <w:rPr>
                <w:sz w:val="14"/>
                <w:szCs w:val="14"/>
              </w:rPr>
            </w:pPr>
            <w:r w:rsidRPr="00C60E81">
              <w:rPr>
                <w:sz w:val="14"/>
                <w:szCs w:val="14"/>
              </w:rPr>
              <w:t>Yeşil mesleklerden yenilenebilir enerji mühendisliği rüzgâr enerjisi mühendisliği uzman çevre mühendisliği organik tarım mühendisliği sürdürülebilir moda tasarımcılığı dalga enerjisi üreticiliği gibi meslekleri araştırması istenir.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Meslekler ve Bilim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MBU.BU 1.5.3 Fen bilimleri ile ilgili mesleklere sahip kişilerde olması gereken özellikleri araştırıp kendisinin hangi mesleğe uygun olabileceğine yönelik çıkarımda bulunur.</w:t>
            </w:r>
          </w:p>
        </w:tc>
        <w:tc>
          <w:tcPr>
            <w:tcW w:w="3686" w:type="dxa"/>
            <w:vAlign w:val="center"/>
          </w:tcPr>
          <w:p w:rsidR="00C60E81" w:rsidRPr="00C60E81" w:rsidRDefault="00C60E81" w:rsidP="00262F51">
            <w:pPr>
              <w:rPr>
                <w:sz w:val="14"/>
                <w:szCs w:val="14"/>
              </w:rPr>
            </w:pPr>
            <w:r w:rsidRPr="00C60E81">
              <w:rPr>
                <w:sz w:val="14"/>
                <w:szCs w:val="14"/>
              </w:rPr>
              <w:t>Örnek olarak diş hekimliği astronot eczacı meteorolog vb. mesleklerle çeşitlendirmeleri istenir.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Meslekler ve Bilim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MBU.BU 1.5.3 Fen bilimleri ile ilgili mesleklere sahip kişilerde olması gereken özellikleri araştırıp kendisinin hangi mesleğe uygun olabileceğine yönelik çıkarımda bulunur.</w:t>
            </w:r>
          </w:p>
        </w:tc>
        <w:tc>
          <w:tcPr>
            <w:tcW w:w="3686" w:type="dxa"/>
            <w:vAlign w:val="center"/>
          </w:tcPr>
          <w:p w:rsidR="00C60E81" w:rsidRPr="00C60E81" w:rsidRDefault="00C60E81" w:rsidP="00262F51">
            <w:pPr>
              <w:rPr>
                <w:sz w:val="14"/>
                <w:szCs w:val="14"/>
              </w:rPr>
            </w:pPr>
            <w:r w:rsidRPr="00C60E81">
              <w:rPr>
                <w:sz w:val="14"/>
                <w:szCs w:val="14"/>
              </w:rPr>
              <w:t>Örnek olarak diş hekimliği astronot eczacı meteorolog vb. mesleklerle çeşitlendirmeleri istenir.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