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9. SINIF  MATEMATİK (MESEM MAARİF*)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MAT.9.1.1.Gerçek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w:t>
              <w:br/>
              <w:t>b Farklı örneklerden elde ettiği örüntüleri listeleyerek varsayımlarına yönelik genelle meler yapar.</w:t>
              <w:br/>
              <w:t>c Varsayımları ile genellemelerini karşılaştırır.</w:t>
              <w:br/>
              <w:t>ç Elde ettiği genellemelerden üslü ve köklü gösterimlerle ilgili önermeler sunar.</w:t>
              <w:br/>
              <w:t>d Üslü ve köklü gösterimlerle ilgili önermelerin kullanışlılığını problem durumlarında de ğerlendirir.</w:t>
              <w:br/>
              <w:t>e Üslü ve köklü gösterimlerle ilgili matematiksel doğrulama yöntemlerini kullanır.</w:t>
              <w:br/>
              <w:t>f Kullandığı matematiksel doğrulama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MAT.9.1.1.Gerçek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w:t>
              <w:br/>
              <w:t>b Farklı örneklerden elde ettiği örüntüleri listeleyerek varsayımlarına yönelik genelle meler yapar.</w:t>
              <w:br/>
              <w:t>c Varsayımları ile genellemelerini karşılaştırır.</w:t>
              <w:br/>
              <w:t>ç Elde ettiği genellemelerden üslü ve köklü gösterimlerle ilgili önermeler sunar.</w:t>
              <w:br/>
              <w:t>d Üslü ve köklü gösterimlerle ilgili önermelerin kullanışlılığını problem durumlarında de ğerlendirir.</w:t>
              <w:br/>
              <w:t>e Üslü ve köklü gösterimlerle ilgili matematiksel doğrulama yöntemlerini kullanır.</w:t>
              <w:br/>
              <w:t>f Kullandığı matematiksel doğrulama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MAT.9.1.1.Gerçek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w:t>
              <w:br/>
              <w:t>b Farklı örneklerden elde ettiği örüntüleri listeleyerek varsayımlarına yönelik genelle meler yapar.</w:t>
              <w:br/>
              <w:t>c Varsayımları ile genellemelerini karşılaştırır.</w:t>
              <w:br/>
              <w:t>ç Elde ettiği genellemelerden üslü ve köklü gösterimlerle ilgili önermeler sunar.</w:t>
              <w:br/>
              <w:t>d Üslü ve köklü gösterimlerle ilgili önermelerin kullanışlılığını problem durumlarında de ğerlendirir.</w:t>
              <w:br/>
              <w:t>e Üslü ve köklü gösterimlerle ilgili matematiksel doğrulama yöntemlerini kullanır.</w:t>
              <w:br/>
              <w:t>f Kullandığı matematiksel doğrulama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MAT.9.1.2.Gerçek sayı aralıklarının gösteriminde ve aralıklarla ilgili işlemlerde küme sem 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 lerini bağlamlarındaki anlamı ile tanır.</w:t>
              <w:br/>
              <w:t>b Gerçek sayı aralıkları ve bunlarla yapılan işlemlerde kullanılan küme sembol ve işlem lerinden matematiksel durum veya probleme uygun olanı belirler.</w:t>
              <w:br/>
              <w:t>c Gerçek sayı aralıkları ve bunlarla yapılan işlemlerin içerdiği küme sembol ve işlemleri ni matematiksel durum veya probleme uygun şekilde kullanır.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MAT.9.1.2.Gerçek sayı aralıklarının gösteriminde ve aralıklarla ilgili işlemlerde küme sem 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 lerini bağlamlarındaki anlamı ile tanır.</w:t>
              <w:br/>
              <w:t>b Gerçek sayı aralıkları ve bunlarla yapılan işlemlerde kullanılan küme sembol ve işlem lerinden matematiksel durum veya probleme uygun olanı belirler.</w:t>
              <w:br/>
              <w:t>c Gerçek sayı aralıkları ve bunlarla yapılan işlemlerin içerdiği küme sembol ve işlemleri ni matematiksel durum veya probleme uygun şekilde kullanır.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MAT.9.1.2.Gerçek sayı aralıklarının gösteriminde ve aralıklarla ilgili işlemlerde küme sem 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 lerini bağlamlarındaki anlamı ile tanır.</w:t>
              <w:br/>
              <w:t>b Gerçek sayı aralıkları ve bunlarla yapılan işlemlerde kullanılan küme sembol ve işlem lerinden matematiksel durum veya probleme uygun olanı belirler.</w:t>
              <w:br/>
              <w:t>c Gerçek sayı aralıkları ve bunlarla yapılan işlemlerin içerdiği küme sembol ve işlemleri ni matematiksel durum veya probleme uygun şekilde kullanır.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MAT.9.1.3.Farklı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w:t>
              <w:br/>
              <w:t>b Farklı sayı kümelerinde elde ettiği örüntüleri listeleyerek varsayımlarına yönelik ge nellemeler yapar.</w:t>
              <w:br/>
              <w:t>c Varsayımları ile genellemelerini karşılaştırır.</w:t>
              <w:br/>
              <w:t>ç Elde ettiği genellemelerden sayı kümelerinin özellikleri hakkında önermeler sunar.</w:t>
              <w:br/>
              <w:t>d Önermelerin kullanışlılığını problem durumlarında değerlendirir.</w:t>
              <w:br/>
              <w:t>e Elde ettiği önermeleri ispatlamak ya da çürütmek için matematiksel ispat yöntemle rini kullanır.</w:t>
              <w:br/>
              <w:t>f Kullandığı matematiksel ispat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MAT.9.1.3.Farklı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w:t>
              <w:br/>
              <w:t>b Farklı sayı kümelerinde elde ettiği örüntüleri listeleyerek varsayımlarına yönelik ge nellemeler yapar.</w:t>
              <w:br/>
              <w:t>c Varsayımları ile genellemelerini karşılaştırır.</w:t>
              <w:br/>
              <w:t>ç Elde ettiği genellemelerden sayı kümelerinin özellikleri hakkında önermeler sunar.</w:t>
              <w:br/>
              <w:t>d Önermelerin kullanışlılığını problem durumlarında değerlendirir.</w:t>
              <w:br/>
              <w:t>e Elde ettiği önermeleri ispatlamak ya da çürütmek için matematiksel ispat yöntemle rini kullanır.</w:t>
              <w:br/>
              <w:t>f Kullandığı matematiksel ispat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1. Dönem 1. Sınav  MAT.9.1.3.Farklı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w:t>
              <w:br/>
              <w:t>b Farklı sayı kümelerinde elde ettiği örüntüleri listeleyerek varsayımlarına yönelik ge nellemeler yapar.</w:t>
              <w:br/>
              <w:t>c Varsayımları ile genellemelerini karşılaştırır.</w:t>
              <w:br/>
              <w:t>ç Elde ettiği genellemelerden sayı kümelerinin özellikleri hakkında önermeler sunar.</w:t>
              <w:br/>
              <w:t>d Önermelerin kullanışlılığını problem durumlarında değerlendirir.</w:t>
              <w:br/>
              <w:t>e Elde ettiği önermeleri ispatlamak ya da çürütmek için matematiksel ispat yöntemle rini kullanır.</w:t>
              <w:br/>
              <w:t>f Kullandığı matematiksel ispat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MAT.9.1.4.Gerçek sayıların işlem özelliklerini cebirsel olarak ifade etmede analojik akıl yü 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w:t>
              <w:br/>
              <w:t>b Gözlemlerinden yola çıkarak gerçek sayıların işlem özellikleri ile bunların cebirsel kar şılıklarını tespit eder.</w:t>
              <w:br/>
              <w:t>c Tespit ettiği özelliklerden çıkarımlar yapar.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MAT.9.1.4.Gerçek sayıların işlem özelliklerini cebirsel olarak ifade etmede analojik akıl yü 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w:t>
              <w:br/>
              <w:t>b Gözlemlerinden yola çıkarak gerçek sayıların işlem özellikleri ile bunların cebirsel kar şılıklarını tespit eder.</w:t>
              <w:br/>
              <w:t>c Tespit ettiği özelliklerden çıkarımlar yapar.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MAT.9.1.4.Gerçek sayıların işlem özelliklerini cebirsel olarak ifade etmede analojik akıl yü 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w:t>
              <w:br/>
              <w:t>b Gözlemlerinden yola çıkarak gerçek sayıların işlem özellikleri ile bunların cebirsel kar şılıklarını tespit eder.</w:t>
              <w:br/>
              <w:t>c Tespit ettiği özelliklerden çıkarımlar yapar.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MAT.9.3.1.Geometrik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 liklerine bir geometrik şeklin dönüşüm sonrasında oluşan görüntüsüne ilişkin var sayımlarda bulunur.</w:t>
              <w:br/>
              <w:t>b İncelediği örnekler üzerinden dönüşümlerin özelliklerine ve şekillerin dönüşümler altındaki görüntüsüne ilişkin varsayımlarına dayalı örüntüleri geneller.</w:t>
              <w:br/>
              <w:t>c Dönüşümlerin özellikleri ve şekillerin dönüşümler altındaki görüntüsüne ilişkin var sayımları ile genellemelerini karşılaştırır.</w:t>
              <w:br/>
              <w:t>ç Elde ettiği genellemelerden hareketle dönüşümlerin özelliklerine ve şekillerin dö nüşümler altındaki görüntüsüne ilişkin önermeler sunar.</w:t>
              <w:br/>
              <w:t>d Geometrik dönüşümlerle ilgili elde ettiği önermeleri konu ile ilgili başka çıkarımlar yapmak için kullanarak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MAT.9.3.1.Geometrik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 liklerine bir geometrik şeklin dönüşüm sonrasında oluşan görüntüsüne ilişkin var sayımlarda bulunur.</w:t>
              <w:br/>
              <w:t>b İncelediği örnekler üzerinden dönüşümlerin özelliklerine ve şekillerin dönüşümler altındaki görüntüsüne ilişkin varsayımlarına dayalı örüntüleri geneller.</w:t>
              <w:br/>
              <w:t>c Dönüşümlerin özellikleri ve şekillerin dönüşümler altındaki görüntüsüne ilişkin var sayımları ile genellemelerini karşılaştırır.</w:t>
              <w:br/>
              <w:t>ç Elde ettiği genellemelerden hareketle dönüşümlerin özelliklerine ve şekillerin dö nüşümler altındaki görüntüsüne ilişkin önermeler sunar.</w:t>
              <w:br/>
              <w:t>d Geometrik dönüşümlerle ilgili elde ettiği önermeleri konu ile ilgili başka çıkarımlar yapmak için kullanarak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MAT.9.3.2.İki üçgenin eş veya benzer olması için gerekli olan asgari koşullarla ilgili çıka 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w:t>
              <w:br/>
              <w:t>b İncelediği örnekler üzerinden iki üçgenin eş veya benzer olma koşullarına ilişkin var sayımlarına dayalı örüntüleri geneller.</w:t>
              <w:br/>
              <w:t>c İki üçgenin eş veya benzer olma koşullarına ilişkin varsayımları ile elde ettiği genel lemeleri karşılaştırır.</w:t>
              <w:br/>
              <w:t>ç Ulaştığı genellemelerden iki üçgenin eş veya benzer olma koşullarına ilişkin öner meler sunar.</w:t>
              <w:br/>
              <w:t>d İki üçgenin eş veya benzer olma koşullarına dair elde ettiği önermelerin farklı ve yeni durumların anlamlandırılmasına yönelik sunduğu katkıyı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MAT.9.3.2.İki üçgenin eş veya benzer olması için gerekli olan asgari koşullarla ilgili çıka 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w:t>
              <w:br/>
              <w:t>b İncelediği örnekler üzerinden iki üçgenin eş veya benzer olma koşullarına ilişkin var sayımlarına dayalı örüntüleri geneller.</w:t>
              <w:br/>
              <w:t>c İki üçgenin eş veya benzer olma koşullarına ilişkin varsayımları ile elde ettiği genel lemeleri karşılaştırır.</w:t>
              <w:br/>
              <w:t>ç Ulaştığı genellemelerden iki üçgenin eş veya benzer olma koşullarına ilişkin öner meler sunar.</w:t>
              <w:br/>
              <w:t>d İki üçgenin eş veya benzer olma koşullarına dair elde ettiği önermelerin farklı ve yeni durumların anlamlandırılmasına yönelik sunduğu katkıyı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MAT.9.3.2.İki üçgenin eş veya benzer olması için gerekli olan asgari koşullarla ilgili çıka 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w:t>
              <w:br/>
              <w:t>b İncelediği örnekler üzerinden iki üçgenin eş veya benzer olma koşullarına ilişkin var sayımlarına dayalı örüntüleri geneller.</w:t>
              <w:br/>
              <w:t>c İki üçgenin eş veya benzer olma koşullarına ilişkin varsayımları ile elde ettiği genel lemeleri karşılaştırır.</w:t>
              <w:br/>
              <w:t>ç Ulaştığı genellemelerden iki üçgenin eş veya benzer olma koşullarına ilişkin öner meler sunar.</w:t>
              <w:br/>
              <w:t>d İki üçgenin eş veya benzer olma koşullarına dair elde ettiği önermelerin farklı ve yeni durumların anlamlandırılmasına yönelik sunduğu katkıyı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MAT.9.3.3.Tales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w:t>
              <w:br/>
              <w:t>b Kullandığı matematiksel ispat ve teoremleri yeni durumlara uyarlayarak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MAT.9.3.3.Tales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w:t>
              <w:br/>
              <w:t>b Kullandığı matematiksel ispat ve teoremleri yeni durumlara uyarlayarak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MAT.9.3.3.Tales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w:t>
              <w:br/>
              <w:t>b Kullandığı matematiksel ispat ve teoremleri yeni durumlara uyarlayarak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1. Sınav  MAT.9.4.1.Tek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 lirler.</w:t>
              <w:br/>
              <w:t>b Bağlam içerisinde nicel veri dağılımlarını betimleyen ve karşılaştıran araştırma so ruları oluşturur.</w:t>
              <w:br/>
              <w:t>c Nicel verileri toplamakelde etmek için plan yapar.</w:t>
              <w:br/>
              <w:t>ç Nicel verileri toplayarakelde ederek analize hazırlar.</w:t>
              <w:br/>
              <w:t>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w:t>
              <w:br/>
              <w:t>e Araştırma sorusu bağlamında toplananelde edilen nicel verileri belirlediği araçlarla analiz eder.</w:t>
              <w:br/>
              <w:t>f Nicel veri dağılımlarına dayalı istatistiksel araştırma sonucu elde edilen çıktılardan hareketle verilerin arasını ve ötesini yorumlayarak sonuç çıkarır.</w:t>
              <w:br/>
              <w:t>g Nicel veriye dayalı araştırmadan elde edilen sonuçları araştırma sorusu bağlamın da değerlendirir.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MAT.9.4.1.Tek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 lirler.</w:t>
              <w:br/>
              <w:t>b Bağlam içerisinde nicel veri dağılımlarını betimleyen ve karşılaştıran araştırma so ruları oluşturur.</w:t>
              <w:br/>
              <w:t>c Nicel verileri toplamakelde etmek için plan yapar.</w:t>
              <w:br/>
              <w:t>ç Nicel verileri toplayarakelde ederek analize hazırlar.</w:t>
              <w:br/>
              <w:t>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w:t>
              <w:br/>
              <w:t>e Araştırma sorusu bağlamında toplananelde edilen nicel verileri belirlediği araçlarla analiz eder.</w:t>
              <w:br/>
              <w:t>f Nicel veri dağılımlarına dayalı istatistiksel araştırma sonucu elde edilen çıktılardan hareketle verilerin arasını ve ötesini yorumlayarak sonuç çıkarır.</w:t>
              <w:br/>
              <w:t>g Nicel veriye dayalı araştırmadan elde edilen sonuçları araştırma sorusu bağlamın da değerlendirir.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MAT.9.4.1.Tek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 lirler.</w:t>
              <w:br/>
              <w:t>b Bağlam içerisinde nicel veri dağılımlarını betimleyen ve karşılaştıran araştırma so ruları oluşturur.</w:t>
              <w:br/>
              <w:t>c Nicel verileri toplamakelde etmek için plan yapar.</w:t>
              <w:br/>
              <w:t>ç Nicel verileri toplayarakelde ederek analize hazırlar.</w:t>
              <w:br/>
              <w:t>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w:t>
              <w:br/>
              <w:t>e Araştırma sorusu bağlamında toplananelde edilen nicel verileri belirlediği araçlarla analiz eder.</w:t>
              <w:br/>
              <w:t>f Nicel veri dağılımlarına dayalı istatistiksel araştırma sonucu elde edilen çıktılardan hareketle verilerin arasını ve ötesini yorumlayarak sonuç çıkarır.</w:t>
              <w:br/>
              <w:t>g Nicel veriye dayalı araştırmadan elde edilen sonuçları araştırma sorusu bağlamın da değerlendirir.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performans görevi ve araştırma ödevi ile değerlendiri lebilir. Matematik dersini fizik kimya ve biyoloji dersleriyle ilişkilendirmek için bu derslerdeki bi limsel gösterimlerin kullanımına yönelik araştırma ödevi verilebilir. Bu ödevin değerlen dirilebilmesi için hazırlama içerik ve sunum süreçlerini içine alan derecelendirme ölçeği kullanılabilir. Gerçek sayıların üslü ve köklü gösterimlerinin gerçek sayı aralıklarının ve bunlarla yapılan işlemlerin farklı matematiksel bağlamlarda ele alındığı performans görevi verilebilir. Bu performans görevi analitik dereceli puanlama anahtarı ile değerlendirilebilir. Öğrencilerin kendilerini değerlendirmeleri için öz değerlendirme formu kullanılabilir . Farklı sayı kümelerinin özellikleri ve aralarındaki ilişkilere dair çalışma kâğıdı verilebilir. Cebirsel özdeşliklerin kullanımına yönelik sorulardan oluşan çalışma kâğıdı bütüncül de receli puanlama anahtarı ile değerlendirilebilir.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