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İç MEKAN TASARıMı (MESEM) ALANI 10. SINIF  Bİ̇LGİ̇SAYARLİ MOBİ̇LYA TASARİMİ (Mİ̇MT)(YENİ*)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