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10. SINIF  TEMEL GEMİ̇ MAKİ̇NELERİ̇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