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10. SINIF  GEṀĊL̇K VE GEṀ MANEVRALAR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ve âdet  2.   Gemi organizasyonundaki görevler</w:t>
            </w:r>
          </w:p>
        </w:tc>
        <w:tc>
          <w:tcPr>
            <w:tcW w:w="3260" w:type="dxa"/>
            <w:vAlign w:val="center"/>
          </w:tcPr>
          <w:p w:rsidR="00C60E81" w:rsidRPr="00C60E81" w:rsidRDefault="00C60E81" w:rsidP="00262F51">
            <w:pPr>
              <w:rPr>
                <w:sz w:val="14"/>
                <w:szCs w:val="14"/>
              </w:rPr>
            </w:pPr>
            <w:r w:rsidRPr="00C60E81">
              <w:rPr>
                <w:sz w:val="14"/>
                <w:szCs w:val="14"/>
              </w:rPr>
              <w:t> Gemide çalışma hayatında denizcilik örf ve adetlerini açıklar.</w:t>
              <w:br/>
              <w:t> Gemide çalışırken organizasyondaki görevlerini yapar.</w:t>
            </w:r>
          </w:p>
        </w:tc>
        <w:tc>
          <w:tcPr>
            <w:tcW w:w="3686" w:type="dxa"/>
            <w:vAlign w:val="center"/>
          </w:tcPr>
          <w:p w:rsidR="00C60E81" w:rsidRPr="00C60E81" w:rsidRDefault="00C60E81" w:rsidP="00262F51">
            <w:pPr>
              <w:rPr>
                <w:sz w:val="14"/>
                <w:szCs w:val="14"/>
              </w:rPr>
            </w:pPr>
            <w:r w:rsidRPr="00C60E81">
              <w:rPr>
                <w:sz w:val="14"/>
                <w:szCs w:val="14"/>
              </w:rPr>
              <w:t>       Gemideki hiyerarşik yapı açıklanır.</w:t>
              <w:br/>
              <w:t>       Gemide örf âdet gelenek ve yaşam kuralları açıklanır.</w:t>
              <w:br/>
              <w:t>       Kaptanın görev ve yetkileri açıklanır.</w:t>
              <w:br/>
              <w:t>       Zabitin görevleri açıklanır.</w:t>
              <w:br/>
              <w:t>       Gemideki mürettebatın görevleri açıklanır.</w:t>
              <w:br/>
              <w:t>       Gemideki görevlerini yapması sağlanır.</w:t>
              <w:br/>
              <w:t>       Gemideki görevlerini yerine getirirken gemicilik örf ve adetlerine uydun davranış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 çeşitleri ve personel belgelendirmeleri  4.   Geminin kısımlarına göre işletimi</w:t>
            </w:r>
          </w:p>
        </w:tc>
        <w:tc>
          <w:tcPr>
            <w:tcW w:w="3260" w:type="dxa"/>
            <w:vAlign w:val="center"/>
          </w:tcPr>
          <w:p w:rsidR="00C60E81" w:rsidRPr="00C60E81" w:rsidRDefault="00C60E81" w:rsidP="00262F51">
            <w:pPr>
              <w:rPr>
                <w:sz w:val="14"/>
                <w:szCs w:val="14"/>
              </w:rPr>
            </w:pPr>
            <w:r w:rsidRPr="00C60E81">
              <w:rPr>
                <w:sz w:val="14"/>
                <w:szCs w:val="14"/>
              </w:rPr>
              <w:t> Gemi çeşitlerine göre gemiye özel uygulamaları yapar.</w:t>
              <w:br/>
              <w:t> Geminin kısımlarına göre işletimini yapar.</w:t>
            </w:r>
          </w:p>
        </w:tc>
        <w:tc>
          <w:tcPr>
            <w:tcW w:w="3686" w:type="dxa"/>
            <w:vAlign w:val="center"/>
          </w:tcPr>
          <w:p w:rsidR="00C60E81" w:rsidRPr="00C60E81" w:rsidRDefault="00C60E81" w:rsidP="00262F51">
            <w:pPr>
              <w:rPr>
                <w:sz w:val="14"/>
                <w:szCs w:val="14"/>
              </w:rPr>
            </w:pPr>
            <w:r w:rsidRPr="00C60E81">
              <w:rPr>
                <w:sz w:val="14"/>
                <w:szCs w:val="14"/>
              </w:rPr>
              <w:t>       Geminin ne olduğu açıklanır.</w:t>
              <w:br/>
              <w:t>       Gemi çeşitleri açıklanır.</w:t>
              <w:br/>
              <w:t>       Farklı   gemi   türlerinde   gerekli   STCW   belgeleri listelendirilir.</w:t>
              <w:br/>
              <w:t>       Geminin kısımları açıklanır.</w:t>
              <w:br/>
              <w:t>       Gemi üzerindeki donanımlar açıklanır.</w:t>
              <w:br/>
              <w:t>       Gemideki çalışma alanlarını sınıflandırılır.</w:t>
              <w:br/>
              <w:t>       Geminin yapısal elemanları listelendirilir.</w:t>
              <w:br/>
              <w:t>       Gemideki donanımların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Halatlar ve Halat İşleri</w:t>
            </w:r>
          </w:p>
        </w:tc>
        <w:tc>
          <w:tcPr>
            <w:tcW w:w="2693" w:type="dxa"/>
            <w:vAlign w:val="center"/>
          </w:tcPr>
          <w:p w:rsidR="00C60E81" w:rsidRPr="00C60E81" w:rsidRDefault="00C60E81" w:rsidP="00262F51">
            <w:pPr>
              <w:rPr>
                <w:sz w:val="14"/>
                <w:szCs w:val="14"/>
              </w:rPr>
            </w:pPr>
            <w:r w:rsidRPr="00C60E81">
              <w:rPr>
                <w:sz w:val="14"/>
                <w:szCs w:val="14"/>
              </w:rPr>
              <w:t>1.     Halat çeşitleri</w:t>
            </w:r>
          </w:p>
        </w:tc>
        <w:tc>
          <w:tcPr>
            <w:tcW w:w="3260" w:type="dxa"/>
            <w:vAlign w:val="center"/>
          </w:tcPr>
          <w:p w:rsidR="00C60E81" w:rsidRPr="00C60E81" w:rsidRDefault="00C60E81" w:rsidP="00262F51">
            <w:pPr>
              <w:rPr>
                <w:sz w:val="14"/>
                <w:szCs w:val="14"/>
              </w:rPr>
            </w:pPr>
            <w:r w:rsidRPr="00C60E81">
              <w:rPr>
                <w:sz w:val="14"/>
                <w:szCs w:val="14"/>
              </w:rPr>
              <w:t> Halat çeşitlerini ayırt edip iş sağlığı ve güvenliği tedbirlerini alarak halatları kullanır.</w:t>
            </w:r>
          </w:p>
        </w:tc>
        <w:tc>
          <w:tcPr>
            <w:tcW w:w="3686" w:type="dxa"/>
            <w:vAlign w:val="center"/>
          </w:tcPr>
          <w:p w:rsidR="00C60E81" w:rsidRPr="00C60E81" w:rsidRDefault="00C60E81" w:rsidP="00262F51">
            <w:pPr>
              <w:rPr>
                <w:sz w:val="14"/>
                <w:szCs w:val="14"/>
              </w:rPr>
            </w:pPr>
            <w:r w:rsidRPr="00C60E81">
              <w:rPr>
                <w:sz w:val="14"/>
                <w:szCs w:val="14"/>
              </w:rPr>
              <w:t>       Halatları sınıflandırılır.</w:t>
              <w:br/>
              <w:t>       Halatların yapıları ve kullanım yerleri açıklanır.</w:t>
              <w:br/>
              <w:t>       Burgata  ve  kesilme  gücü  hesabı  yapılması sağlanır.</w:t>
              <w:br/>
              <w:t>       Halat  manevrasında  dikkat  edilecek  hususlar açıklanır.</w:t>
              <w:br/>
              <w:t>       Halatlarda kullanılan terimler açıklanır.</w:t>
              <w:br/>
              <w:t>       Halat komutları açıklanır.</w:t>
              <w:br/>
              <w:t>       Manevrada kullanılan halatlar açıklanır.</w:t>
              <w:br/>
              <w:t>       Liman      yanaşmasında      hangi      halatların verileceği açıklanır.</w:t>
              <w:br/>
              <w:t>       Manevra  da  kullanılan  komutların  bilinmesi sağlanır.</w:t>
              <w:br/>
              <w:t>       Halatlarda  çap  ölçme  kesilme  gücü  ve  SWL değerinin hesaplanması sağlanır.</w:t>
              <w:br/>
              <w:t>       Halatın   babaya   volta   ve   babadan   mola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Halatlar ve Halat İşleri</w:t>
            </w:r>
          </w:p>
        </w:tc>
        <w:tc>
          <w:tcPr>
            <w:tcW w:w="2693" w:type="dxa"/>
            <w:vAlign w:val="center"/>
          </w:tcPr>
          <w:p w:rsidR="00C60E81" w:rsidRPr="00C60E81" w:rsidRDefault="00C60E81" w:rsidP="00262F51">
            <w:pPr>
              <w:rPr>
                <w:sz w:val="14"/>
                <w:szCs w:val="14"/>
              </w:rPr>
            </w:pPr>
            <w:r w:rsidRPr="00C60E81">
              <w:rPr>
                <w:sz w:val="14"/>
                <w:szCs w:val="14"/>
              </w:rPr>
              <w:t>2.     Halat bağları</w:t>
            </w:r>
          </w:p>
        </w:tc>
        <w:tc>
          <w:tcPr>
            <w:tcW w:w="3260" w:type="dxa"/>
            <w:vAlign w:val="center"/>
          </w:tcPr>
          <w:p w:rsidR="00C60E81" w:rsidRPr="00C60E81" w:rsidRDefault="00C60E81" w:rsidP="00262F51">
            <w:pPr>
              <w:rPr>
                <w:sz w:val="14"/>
                <w:szCs w:val="14"/>
              </w:rPr>
            </w:pPr>
            <w:r w:rsidRPr="00C60E81">
              <w:rPr>
                <w:sz w:val="14"/>
                <w:szCs w:val="14"/>
              </w:rPr>
              <w:t> Halat bağlarını kullanır.</w:t>
            </w:r>
          </w:p>
        </w:tc>
        <w:tc>
          <w:tcPr>
            <w:tcW w:w="3686" w:type="dxa"/>
            <w:vAlign w:val="center"/>
          </w:tcPr>
          <w:p w:rsidR="00C60E81" w:rsidRPr="00C60E81" w:rsidRDefault="00C60E81" w:rsidP="00262F51">
            <w:pPr>
              <w:rPr>
                <w:sz w:val="14"/>
                <w:szCs w:val="14"/>
              </w:rPr>
            </w:pPr>
            <w:r w:rsidRPr="00C60E81">
              <w:rPr>
                <w:sz w:val="14"/>
                <w:szCs w:val="14"/>
              </w:rPr>
              <w:t>       Bağların      sınıflandırılması      ve      kullanım amaçlarını açıklar.</w:t>
              <w:br/>
              <w:t>       Halatın bosaya alınması açıklanır.</w:t>
              <w:br/>
              <w:t>       Halat bosa kasasının hazırlanması sağlanır.</w:t>
              <w:br/>
              <w:t>       Yarım zincir bosa hazırlanması sağlanır.</w:t>
              <w:br/>
              <w:t>       El  incesi  hazırlanması  ve  el  incesini  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Halatlar ve Halat İşleri</w:t>
            </w:r>
          </w:p>
        </w:tc>
        <w:tc>
          <w:tcPr>
            <w:tcW w:w="2693" w:type="dxa"/>
            <w:vAlign w:val="center"/>
          </w:tcPr>
          <w:p w:rsidR="00C60E81" w:rsidRPr="00C60E81" w:rsidRDefault="00C60E81" w:rsidP="00262F51">
            <w:pPr>
              <w:rPr>
                <w:sz w:val="14"/>
                <w:szCs w:val="14"/>
              </w:rPr>
            </w:pPr>
            <w:r w:rsidRPr="00C60E81">
              <w:rPr>
                <w:sz w:val="14"/>
                <w:szCs w:val="14"/>
              </w:rPr>
              <w:t>3.     Halat örgü ve dikişi</w:t>
            </w:r>
          </w:p>
        </w:tc>
        <w:tc>
          <w:tcPr>
            <w:tcW w:w="3260" w:type="dxa"/>
            <w:vAlign w:val="center"/>
          </w:tcPr>
          <w:p w:rsidR="00C60E81" w:rsidRPr="00C60E81" w:rsidRDefault="00C60E81" w:rsidP="00262F51">
            <w:pPr>
              <w:rPr>
                <w:sz w:val="14"/>
                <w:szCs w:val="14"/>
              </w:rPr>
            </w:pPr>
            <w:r w:rsidRPr="00C60E81">
              <w:rPr>
                <w:sz w:val="14"/>
                <w:szCs w:val="14"/>
              </w:rPr>
              <w:t> Halatları kullanabilmek amacıyla iş sağlığı ve güvenliği tedbirlerini alarak örme ve dikme işlemlerini yapar.</w:t>
            </w:r>
          </w:p>
        </w:tc>
        <w:tc>
          <w:tcPr>
            <w:tcW w:w="3686" w:type="dxa"/>
            <w:vAlign w:val="center"/>
          </w:tcPr>
          <w:p w:rsidR="00C60E81" w:rsidRPr="00C60E81" w:rsidRDefault="00C60E81" w:rsidP="00262F51">
            <w:pPr>
              <w:rPr>
                <w:sz w:val="14"/>
                <w:szCs w:val="14"/>
              </w:rPr>
            </w:pPr>
            <w:r w:rsidRPr="00C60E81">
              <w:rPr>
                <w:sz w:val="14"/>
                <w:szCs w:val="14"/>
              </w:rPr>
              <w:t>       Usturmaça örgüsünü ve kullanım yerleri açıklanır.</w:t>
              <w:br/>
              <w:t>       Usturmaça örgüsünün yapılması sağlanır.</w:t>
              <w:br/>
              <w:t>       Bitkisel ve Sentetik halat dikişlerini açıklanır.</w:t>
              <w:br/>
              <w:t>       Bitkisel ve Sentetik halatlarda kasa dikişi yapılması sağlanır.</w:t>
              <w:br/>
              <w:t>       Bitkisel   ve   Sentetik   halatlarda   kolbastı   dikişi yapılması sağlanır.</w:t>
              <w:br/>
              <w:t>       Bitkisel    ve    Sentetik    halatlarda    matiz    dikişi yapılması sağlanır.</w:t>
              <w:br/>
              <w:t>       Tel    halat    dikişlerinin    nerelerde    kullanılacağı açıklanır.</w:t>
              <w:br/>
              <w:t>       Tel   halatlarda   Amerikan   kasa   dikişi   yapılması sağlanır.</w:t>
              <w:br/>
              <w:t>       Tel    halatlarda    Alman    kasa    dikişi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Güverte İşlemleri</w:t>
            </w:r>
          </w:p>
        </w:tc>
        <w:tc>
          <w:tcPr>
            <w:tcW w:w="2693" w:type="dxa"/>
            <w:vAlign w:val="center"/>
          </w:tcPr>
          <w:p w:rsidR="00C60E81" w:rsidRPr="00C60E81" w:rsidRDefault="00C60E81" w:rsidP="00262F51">
            <w:pPr>
              <w:rPr>
                <w:sz w:val="14"/>
                <w:szCs w:val="14"/>
              </w:rPr>
            </w:pPr>
            <w:r w:rsidRPr="00C60E81">
              <w:rPr>
                <w:sz w:val="14"/>
                <w:szCs w:val="14"/>
              </w:rPr>
              <w:t>1.   Pilot çarmıhı</w:t>
            </w:r>
          </w:p>
        </w:tc>
        <w:tc>
          <w:tcPr>
            <w:tcW w:w="3260" w:type="dxa"/>
            <w:vAlign w:val="center"/>
          </w:tcPr>
          <w:p w:rsidR="00C60E81" w:rsidRPr="00C60E81" w:rsidRDefault="00C60E81" w:rsidP="00262F51">
            <w:pPr>
              <w:rPr>
                <w:sz w:val="14"/>
                <w:szCs w:val="14"/>
              </w:rPr>
            </w:pPr>
            <w:r w:rsidRPr="00C60E81">
              <w:rPr>
                <w:sz w:val="14"/>
                <w:szCs w:val="14"/>
              </w:rPr>
              <w:t> Gemiye kılavuz almak için pilot çarmıhı donatır.</w:t>
            </w:r>
          </w:p>
        </w:tc>
        <w:tc>
          <w:tcPr>
            <w:tcW w:w="3686" w:type="dxa"/>
            <w:vAlign w:val="center"/>
          </w:tcPr>
          <w:p w:rsidR="00C60E81" w:rsidRPr="00C60E81" w:rsidRDefault="00C60E81" w:rsidP="00262F51">
            <w:pPr>
              <w:rPr>
                <w:sz w:val="14"/>
                <w:szCs w:val="14"/>
              </w:rPr>
            </w:pPr>
            <w:r w:rsidRPr="00C60E81">
              <w:rPr>
                <w:sz w:val="14"/>
                <w:szCs w:val="14"/>
              </w:rPr>
              <w:t>       Pilot çarmıhının ne olduğu açıklanır.</w:t>
              <w:br/>
              <w:t>       Pilot çarmıhının yapısal birimleri açıklanır.</w:t>
              <w:br/>
              <w:t>       Pilot çarmıhının donatım prosedürleri açıklanır.</w:t>
              <w:br/>
              <w:t>       Pilot çarmıhının sahip olması gereken uluslararası özellikleri sıralanır.</w:t>
              <w:br/>
              <w:t>       Pilot çarmıhına bakım yapılması sağlanır.</w:t>
              <w:br/>
              <w:t>       Pilot çarmıhının donatılması sağlanır.</w:t>
              <w:br/>
              <w:t>       Pilot  çarmıhının  denizcilik  örf  ve  adetlerine  göre toplanarak kaldırılması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Güverte İşlemleri</w:t>
            </w:r>
          </w:p>
        </w:tc>
        <w:tc>
          <w:tcPr>
            <w:tcW w:w="2693" w:type="dxa"/>
            <w:vAlign w:val="center"/>
          </w:tcPr>
          <w:p w:rsidR="00C60E81" w:rsidRPr="00C60E81" w:rsidRDefault="00C60E81" w:rsidP="00262F51">
            <w:pPr>
              <w:rPr>
                <w:sz w:val="14"/>
                <w:szCs w:val="14"/>
              </w:rPr>
            </w:pPr>
            <w:r w:rsidRPr="00C60E81">
              <w:rPr>
                <w:sz w:val="14"/>
                <w:szCs w:val="14"/>
              </w:rPr>
              <w:t>2.   Borda iskelesi</w:t>
            </w:r>
          </w:p>
        </w:tc>
        <w:tc>
          <w:tcPr>
            <w:tcW w:w="3260" w:type="dxa"/>
            <w:vAlign w:val="center"/>
          </w:tcPr>
          <w:p w:rsidR="00C60E81" w:rsidRPr="00C60E81" w:rsidRDefault="00C60E81" w:rsidP="00262F51">
            <w:pPr>
              <w:rPr>
                <w:sz w:val="14"/>
                <w:szCs w:val="14"/>
              </w:rPr>
            </w:pPr>
            <w:r w:rsidRPr="00C60E81">
              <w:rPr>
                <w:sz w:val="14"/>
                <w:szCs w:val="14"/>
              </w:rPr>
              <w:t> Gemiye   çıkıp   inmek   için   borda   iskelesi donatır.</w:t>
            </w:r>
          </w:p>
        </w:tc>
        <w:tc>
          <w:tcPr>
            <w:tcW w:w="3686" w:type="dxa"/>
            <w:vAlign w:val="center"/>
          </w:tcPr>
          <w:p w:rsidR="00C60E81" w:rsidRPr="00C60E81" w:rsidRDefault="00C60E81" w:rsidP="00262F51">
            <w:pPr>
              <w:rPr>
                <w:sz w:val="14"/>
                <w:szCs w:val="14"/>
              </w:rPr>
            </w:pPr>
            <w:r w:rsidRPr="00C60E81">
              <w:rPr>
                <w:sz w:val="14"/>
                <w:szCs w:val="14"/>
              </w:rPr>
              <w:t>       Borda iskelesinin ne olduğu açıklanır.</w:t>
              <w:br/>
              <w:t>       Borda iskelesinin türleri açıklanır.</w:t>
              <w:br/>
              <w:t>       Borda    iskelesi    ağının    donatım    prosedürleri açıklanır.</w:t>
              <w:br/>
              <w:t>       Borda iskelesinin bakımının yapılması sağlanır.</w:t>
              <w:br/>
              <w:t>       Borda    iskelesinin    deniz    netasının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Güverte İşlemleri</w:t>
            </w:r>
          </w:p>
        </w:tc>
        <w:tc>
          <w:tcPr>
            <w:tcW w:w="2693" w:type="dxa"/>
            <w:vAlign w:val="center"/>
          </w:tcPr>
          <w:p w:rsidR="00C60E81" w:rsidRPr="00C60E81" w:rsidRDefault="00C60E81" w:rsidP="00262F51">
            <w:pPr>
              <w:rPr>
                <w:sz w:val="14"/>
                <w:szCs w:val="14"/>
              </w:rPr>
            </w:pPr>
            <w:r w:rsidRPr="00C60E81">
              <w:rPr>
                <w:sz w:val="14"/>
                <w:szCs w:val="14"/>
              </w:rPr>
              <w:t>2.   Borda iskelesi</w:t>
            </w:r>
          </w:p>
        </w:tc>
        <w:tc>
          <w:tcPr>
            <w:tcW w:w="3260" w:type="dxa"/>
            <w:vAlign w:val="center"/>
          </w:tcPr>
          <w:p w:rsidR="00C60E81" w:rsidRPr="00C60E81" w:rsidRDefault="00C60E81" w:rsidP="00262F51">
            <w:pPr>
              <w:rPr>
                <w:sz w:val="14"/>
                <w:szCs w:val="14"/>
              </w:rPr>
            </w:pPr>
            <w:r w:rsidRPr="00C60E81">
              <w:rPr>
                <w:sz w:val="14"/>
                <w:szCs w:val="14"/>
              </w:rPr>
              <w:t> Gemiye   çıkıp   inmek   için   borda   iskelesi donatır.</w:t>
            </w:r>
          </w:p>
        </w:tc>
        <w:tc>
          <w:tcPr>
            <w:tcW w:w="3686" w:type="dxa"/>
            <w:vAlign w:val="center"/>
          </w:tcPr>
          <w:p w:rsidR="00C60E81" w:rsidRPr="00C60E81" w:rsidRDefault="00C60E81" w:rsidP="00262F51">
            <w:pPr>
              <w:rPr>
                <w:sz w:val="14"/>
                <w:szCs w:val="14"/>
              </w:rPr>
            </w:pPr>
            <w:r w:rsidRPr="00C60E81">
              <w:rPr>
                <w:sz w:val="14"/>
                <w:szCs w:val="14"/>
              </w:rPr>
              <w:t>       Borda iskelesinin ne olduğu açıklanır.</w:t>
              <w:br/>
              <w:t>       Borda iskelesinin türleri açıklanır.</w:t>
              <w:br/>
              <w:t>       Borda    iskelesi    ağının    donatım    prosedürleri açıklanır.</w:t>
              <w:br/>
              <w:t>       Borda iskelesinin bakımının yapılması sağlanır.</w:t>
              <w:br/>
              <w:t>       Borda    iskelesinin    deniz    netasının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Sabit ve Hareketli Donanımlar</w:t>
            </w:r>
          </w:p>
        </w:tc>
        <w:tc>
          <w:tcPr>
            <w:tcW w:w="2693" w:type="dxa"/>
            <w:vAlign w:val="center"/>
          </w:tcPr>
          <w:p w:rsidR="00C60E81" w:rsidRPr="00C60E81" w:rsidRDefault="00C60E81" w:rsidP="00262F51">
            <w:pPr>
              <w:rPr>
                <w:sz w:val="14"/>
                <w:szCs w:val="14"/>
              </w:rPr>
            </w:pPr>
            <w:r w:rsidRPr="00C60E81">
              <w:rPr>
                <w:sz w:val="14"/>
                <w:szCs w:val="14"/>
              </w:rPr>
              <w:t>1.   Demirleme donanımları</w:t>
            </w:r>
          </w:p>
        </w:tc>
        <w:tc>
          <w:tcPr>
            <w:tcW w:w="3260" w:type="dxa"/>
            <w:vAlign w:val="center"/>
          </w:tcPr>
          <w:p w:rsidR="00C60E81" w:rsidRPr="00C60E81" w:rsidRDefault="00C60E81" w:rsidP="00262F51">
            <w:pPr>
              <w:rPr>
                <w:sz w:val="14"/>
                <w:szCs w:val="14"/>
              </w:rPr>
            </w:pPr>
            <w:r w:rsidRPr="00C60E81">
              <w:rPr>
                <w:sz w:val="14"/>
                <w:szCs w:val="14"/>
              </w:rPr>
              <w:t>1. Dönem 1. Sınav  Gemide   manevra   esnasında   demir   ırgat    ve zincirleri kullanır.</w:t>
            </w:r>
          </w:p>
        </w:tc>
        <w:tc>
          <w:tcPr>
            <w:tcW w:w="3686" w:type="dxa"/>
            <w:vAlign w:val="center"/>
          </w:tcPr>
          <w:p w:rsidR="00C60E81" w:rsidRPr="00C60E81" w:rsidRDefault="00C60E81" w:rsidP="00262F51">
            <w:pPr>
              <w:rPr>
                <w:sz w:val="14"/>
                <w:szCs w:val="14"/>
              </w:rPr>
            </w:pPr>
            <w:r w:rsidRPr="00C60E81">
              <w:rPr>
                <w:sz w:val="14"/>
                <w:szCs w:val="14"/>
              </w:rPr>
              <w:t>       Gemi demiri açıklanır.</w:t>
              <w:br/>
              <w:t>       Demir ırgatı açıklanır.</w:t>
              <w:br/>
              <w:t>       Demir zincirinin markalanması açıklanır.</w:t>
              <w:br/>
              <w:t>       Demirin atılması ve alınması esnasında kullanılan komutlar açıklanır.</w:t>
              <w:br/>
              <w:t>       Demir     zincirinin     markalanmasının     yapılması sağlanır.</w:t>
              <w:br/>
              <w:t>       Demirin bakımının yapılması sağlanır.</w:t>
              <w:br/>
              <w:t>       Irgatın bakımının yapılması sağlanır.</w:t>
              <w:br/>
              <w:t>       Zincirin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Sabit ve Hareketli Donanımlar</w:t>
            </w:r>
          </w:p>
        </w:tc>
        <w:tc>
          <w:tcPr>
            <w:tcW w:w="2693" w:type="dxa"/>
            <w:vAlign w:val="center"/>
          </w:tcPr>
          <w:p w:rsidR="00C60E81" w:rsidRPr="00C60E81" w:rsidRDefault="00C60E81" w:rsidP="00262F51">
            <w:pPr>
              <w:rPr>
                <w:sz w:val="14"/>
                <w:szCs w:val="14"/>
              </w:rPr>
            </w:pPr>
            <w:r w:rsidRPr="00C60E81">
              <w:rPr>
                <w:sz w:val="14"/>
                <w:szCs w:val="14"/>
              </w:rPr>
              <w:t>2.   Makaralar ve cayraskallar</w:t>
            </w:r>
          </w:p>
        </w:tc>
        <w:tc>
          <w:tcPr>
            <w:tcW w:w="3260" w:type="dxa"/>
            <w:vAlign w:val="center"/>
          </w:tcPr>
          <w:p w:rsidR="00C60E81" w:rsidRPr="00C60E81" w:rsidRDefault="00C60E81" w:rsidP="00262F51">
            <w:pPr>
              <w:rPr>
                <w:sz w:val="14"/>
                <w:szCs w:val="14"/>
              </w:rPr>
            </w:pPr>
            <w:r w:rsidRPr="00C60E81">
              <w:rPr>
                <w:sz w:val="14"/>
                <w:szCs w:val="14"/>
              </w:rPr>
              <w:t> Makaralar ve cayraskalları kullanır.</w:t>
            </w:r>
          </w:p>
        </w:tc>
        <w:tc>
          <w:tcPr>
            <w:tcW w:w="3686" w:type="dxa"/>
            <w:vAlign w:val="center"/>
          </w:tcPr>
          <w:p w:rsidR="00C60E81" w:rsidRPr="00C60E81" w:rsidRDefault="00C60E81" w:rsidP="00262F51">
            <w:pPr>
              <w:rPr>
                <w:sz w:val="14"/>
                <w:szCs w:val="14"/>
              </w:rPr>
            </w:pPr>
            <w:r w:rsidRPr="00C60E81">
              <w:rPr>
                <w:sz w:val="14"/>
                <w:szCs w:val="14"/>
              </w:rPr>
              <w:t>       Palanga elemanları açıklanır.</w:t>
              <w:br/>
              <w:t>       Palangaların bakımının nasıl yapıldığı açıklanır.</w:t>
              <w:br/>
              <w:t>       Cayraskalın ne olduğu açıklanır.</w:t>
              <w:br/>
              <w:t>       Makaraları     kullanarak     palanga     sistemlerinin kurulması sağlanır.</w:t>
              <w:br/>
              <w:t>       Cayraskalları kullanması sağlanır.</w:t>
              <w:br/>
              <w:t>       Makara    ve    cayraskal    güçlerini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Sabit ve Hareketli Donanımlar</w:t>
            </w:r>
          </w:p>
        </w:tc>
        <w:tc>
          <w:tcPr>
            <w:tcW w:w="2693" w:type="dxa"/>
            <w:vAlign w:val="center"/>
          </w:tcPr>
          <w:p w:rsidR="00C60E81" w:rsidRPr="00C60E81" w:rsidRDefault="00C60E81" w:rsidP="00262F51">
            <w:pPr>
              <w:rPr>
                <w:sz w:val="14"/>
                <w:szCs w:val="14"/>
              </w:rPr>
            </w:pPr>
            <w:r w:rsidRPr="00C60E81">
              <w:rPr>
                <w:sz w:val="14"/>
                <w:szCs w:val="14"/>
              </w:rPr>
              <w:t>3.   Yükleme donanımları</w:t>
            </w:r>
          </w:p>
        </w:tc>
        <w:tc>
          <w:tcPr>
            <w:tcW w:w="3260" w:type="dxa"/>
            <w:vAlign w:val="center"/>
          </w:tcPr>
          <w:p w:rsidR="00C60E81" w:rsidRPr="00C60E81" w:rsidRDefault="00C60E81" w:rsidP="00262F51">
            <w:pPr>
              <w:rPr>
                <w:sz w:val="14"/>
                <w:szCs w:val="14"/>
              </w:rPr>
            </w:pPr>
            <w:r w:rsidRPr="00C60E81">
              <w:rPr>
                <w:sz w:val="14"/>
                <w:szCs w:val="14"/>
              </w:rPr>
              <w:t> Vinç  kreyn bumba ve sapan kullanır.</w:t>
            </w:r>
          </w:p>
        </w:tc>
        <w:tc>
          <w:tcPr>
            <w:tcW w:w="3686" w:type="dxa"/>
            <w:vAlign w:val="center"/>
          </w:tcPr>
          <w:p w:rsidR="00C60E81" w:rsidRPr="00C60E81" w:rsidRDefault="00C60E81" w:rsidP="00262F51">
            <w:pPr>
              <w:rPr>
                <w:sz w:val="14"/>
                <w:szCs w:val="14"/>
              </w:rPr>
            </w:pPr>
            <w:r w:rsidRPr="00C60E81">
              <w:rPr>
                <w:sz w:val="14"/>
                <w:szCs w:val="14"/>
              </w:rPr>
              <w:t>       Sapanların çeşitleri açıklanır.</w:t>
              <w:br/>
              <w:t>       Bumba donanımının kısımları açıklanır.</w:t>
              <w:br/>
              <w:t>       Kreynin ne olduğu açıklanır.</w:t>
              <w:br/>
              <w:t>       Vinçin kısımları açıklanır.</w:t>
              <w:br/>
              <w:t>       Vinci kullanılması sağlanır.</w:t>
              <w:br/>
              <w:t>       Kreynin kullanılması sağlanır.</w:t>
              <w:br/>
              <w:t>       Yüke uygun sapan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Gemide Bakım Tutum İşlemleri</w:t>
            </w:r>
          </w:p>
        </w:tc>
        <w:tc>
          <w:tcPr>
            <w:tcW w:w="2693" w:type="dxa"/>
            <w:vAlign w:val="center"/>
          </w:tcPr>
          <w:p w:rsidR="00C60E81" w:rsidRPr="00C60E81" w:rsidRDefault="00C60E81" w:rsidP="00262F51">
            <w:pPr>
              <w:rPr>
                <w:sz w:val="14"/>
                <w:szCs w:val="14"/>
              </w:rPr>
            </w:pPr>
            <w:r w:rsidRPr="00C60E81">
              <w:rPr>
                <w:sz w:val="14"/>
                <w:szCs w:val="14"/>
              </w:rPr>
              <w:t>1.   Gemilerde korozyonla mücadele  2.   Geminin sabit ve hareketli donanımlarının bakım tutumunu yapma</w:t>
            </w:r>
          </w:p>
        </w:tc>
        <w:tc>
          <w:tcPr>
            <w:tcW w:w="3260" w:type="dxa"/>
            <w:vAlign w:val="center"/>
          </w:tcPr>
          <w:p w:rsidR="00C60E81" w:rsidRPr="00C60E81" w:rsidRDefault="00C60E81" w:rsidP="00262F51">
            <w:pPr>
              <w:rPr>
                <w:sz w:val="14"/>
                <w:szCs w:val="14"/>
              </w:rPr>
            </w:pPr>
            <w:r w:rsidRPr="00C60E81">
              <w:rPr>
                <w:sz w:val="14"/>
                <w:szCs w:val="14"/>
              </w:rPr>
              <w:t> Geminin tüm birimlerinde korozyonla mücadele yöntemlerini uygular.</w:t>
              <w:br/>
              <w:t> Geminin   sabit   ve   hareketli   donanımlarının korozyonunu  önlemek  amacıyla  bakım  tutum işlemlerini yapar.</w:t>
            </w:r>
          </w:p>
        </w:tc>
        <w:tc>
          <w:tcPr>
            <w:tcW w:w="3686" w:type="dxa"/>
            <w:vAlign w:val="center"/>
          </w:tcPr>
          <w:p w:rsidR="00C60E81" w:rsidRPr="00C60E81" w:rsidRDefault="00C60E81" w:rsidP="00262F51">
            <w:pPr>
              <w:rPr>
                <w:sz w:val="14"/>
                <w:szCs w:val="14"/>
              </w:rPr>
            </w:pPr>
            <w:r w:rsidRPr="00C60E81">
              <w:rPr>
                <w:sz w:val="14"/>
                <w:szCs w:val="14"/>
              </w:rPr>
              <w:t>       Korozyonun ne olduğu açıklanır.</w:t>
              <w:br/>
              <w:t>       Korozyona sebep olan etmenler açıklanır.</w:t>
              <w:br/>
              <w:t>       Korozyondan korunma yolları açıklanır.</w:t>
              <w:br/>
              <w:t>       Yüzeyin boyaya hazırlanması sağlanır.</w:t>
              <w:br/>
              <w:t>       Yüzeyin boyanması sağlanır.</w:t>
              <w:br/>
              <w:t>       Gemi   güvertesinde   bulunan   sabit   donanımları sıralanır.</w:t>
              <w:br/>
              <w:t>       Gemi güvertesinde bulunan hareketli donanımları sıralanır.</w:t>
              <w:br/>
              <w:t>       Gemi   güvertesinde   bulunan   sabit   donanımları açıklanır.</w:t>
              <w:br/>
              <w:t>       Gemi güvertesinde bulunan hareketli donanımları açıklanır.</w:t>
              <w:br/>
              <w:t>       Sabit   donanım   bakım   tutumlarının   yapılması sağlanır.</w:t>
              <w:br/>
              <w:t>       Hareketli  donanım  bakım  tutumlarının  yapılması sağlanır.</w:t>
              <w:br/>
              <w:t>       Tel halatların sağlanması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Gemide Bakım Tutum İşlemleri</w:t>
            </w:r>
          </w:p>
        </w:tc>
        <w:tc>
          <w:tcPr>
            <w:tcW w:w="2693" w:type="dxa"/>
            <w:vAlign w:val="center"/>
          </w:tcPr>
          <w:p w:rsidR="00C60E81" w:rsidRPr="00C60E81" w:rsidRDefault="00C60E81" w:rsidP="00262F51">
            <w:pPr>
              <w:rPr>
                <w:sz w:val="14"/>
                <w:szCs w:val="14"/>
              </w:rPr>
            </w:pPr>
            <w:r w:rsidRPr="00C60E81">
              <w:rPr>
                <w:sz w:val="14"/>
                <w:szCs w:val="14"/>
              </w:rPr>
              <w:t>3.   Geminin ambar ve tankların bakım tutumunu yapma  4.   Yaşam mahallinin bakım tutumunu yapma</w:t>
            </w:r>
          </w:p>
        </w:tc>
        <w:tc>
          <w:tcPr>
            <w:tcW w:w="3260" w:type="dxa"/>
            <w:vAlign w:val="center"/>
          </w:tcPr>
          <w:p w:rsidR="00C60E81" w:rsidRPr="00C60E81" w:rsidRDefault="00C60E81" w:rsidP="00262F51">
            <w:pPr>
              <w:rPr>
                <w:sz w:val="14"/>
                <w:szCs w:val="14"/>
              </w:rPr>
            </w:pPr>
            <w:r w:rsidRPr="00C60E81">
              <w:rPr>
                <w:sz w:val="14"/>
                <w:szCs w:val="14"/>
              </w:rPr>
              <w:t> Geminin   ambar   ve   tankların   korozyonunu önlemek   amacıyla   bakım   tutum   işlemlerini yapar.</w:t>
              <w:br/>
              <w:t> Yaşam mahallinin korozyonunu önlemek amacıyla bakım tutum işlemlerini yapar.</w:t>
            </w:r>
          </w:p>
        </w:tc>
        <w:tc>
          <w:tcPr>
            <w:tcW w:w="3686" w:type="dxa"/>
            <w:vAlign w:val="center"/>
          </w:tcPr>
          <w:p w:rsidR="00C60E81" w:rsidRPr="00C60E81" w:rsidRDefault="00C60E81" w:rsidP="00262F51">
            <w:pPr>
              <w:rPr>
                <w:sz w:val="14"/>
                <w:szCs w:val="14"/>
              </w:rPr>
            </w:pPr>
            <w:r w:rsidRPr="00C60E81">
              <w:rPr>
                <w:sz w:val="14"/>
                <w:szCs w:val="14"/>
              </w:rPr>
              <w:t>       Ambarın ne olduğu açıklanır.</w:t>
              <w:br/>
              <w:t>       Ambarın kısımlarını neler olduğu açıklanır.</w:t>
              <w:br/>
              <w:t>       Ambar ve kısımlarının bakım tutum ve temizliğinin yapılması sağlanır.</w:t>
              <w:br/>
              <w:t>       Tankların ne olduğu açıklanır.</w:t>
              <w:br/>
              <w:t>       Tankların kısımlarının neler olduğu açıklanır.</w:t>
              <w:br/>
              <w:t>       İskandil metrenin ne olduğu açıklanır.</w:t>
              <w:br/>
              <w:t>       Tanklardan iskandil alınması sağlanır.</w:t>
              <w:br/>
              <w:t>       Tankların    ve    kısımlarının    bakım    tutum    ve temizliğinin yapılması sağlanır.</w:t>
              <w:br/>
              <w:t>       Yaşam mahallinin ne olduğu açıklanır.</w:t>
              <w:br/>
              <w:t>        Yaşam mahallinin standartları ve kısımları listelen dirilir.</w:t>
              <w:br/>
              <w:t>       Ahşap  malzeme  bakım  tutumunda  kullanılacak araç gereçler listelen dirilir.</w:t>
              <w:br/>
              <w:t>       Ahşap malzemenin bakım tutumları açıklanır.</w:t>
              <w:br/>
              <w:t>       Ahşap   malzeme   bakım   tutumlarının   yapılması sağlanır.</w:t>
              <w:br/>
              <w:t>       Alüminyum       malzeme       bakım       tutumunda kullanılacak araç gereçler listelen dirilir.</w:t>
              <w:br/>
              <w:t>       Alüminyum malzeme bakım tutumları açıklanır.</w:t>
              <w:br/>
              <w:t>       Alüminyum malzeme bakım tutumlarının yapılması sağlanır.</w:t>
              <w:br/>
              <w:t>       Ahşap malzemeye raspa boya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Gemide Bakım Tutum İşlemleri</w:t>
            </w:r>
          </w:p>
        </w:tc>
        <w:tc>
          <w:tcPr>
            <w:tcW w:w="2693" w:type="dxa"/>
            <w:vAlign w:val="center"/>
          </w:tcPr>
          <w:p w:rsidR="00C60E81" w:rsidRPr="00C60E81" w:rsidRDefault="00C60E81" w:rsidP="00262F51">
            <w:pPr>
              <w:rPr>
                <w:sz w:val="14"/>
                <w:szCs w:val="14"/>
              </w:rPr>
            </w:pPr>
            <w:r w:rsidRPr="00C60E81">
              <w:rPr>
                <w:sz w:val="14"/>
                <w:szCs w:val="14"/>
              </w:rPr>
              <w:t>5.   Geminin havuzda bakım tutumunu yapma</w:t>
            </w:r>
          </w:p>
        </w:tc>
        <w:tc>
          <w:tcPr>
            <w:tcW w:w="3260" w:type="dxa"/>
            <w:vAlign w:val="center"/>
          </w:tcPr>
          <w:p w:rsidR="00C60E81" w:rsidRPr="00C60E81" w:rsidRDefault="00C60E81" w:rsidP="00262F51">
            <w:pPr>
              <w:rPr>
                <w:sz w:val="14"/>
                <w:szCs w:val="14"/>
              </w:rPr>
            </w:pPr>
            <w:r w:rsidRPr="00C60E81">
              <w:rPr>
                <w:sz w:val="14"/>
                <w:szCs w:val="14"/>
              </w:rPr>
              <w:t> Korozyonu önlemek amacıyla havuzda geminin bakım tutum işlemlerini yapar.</w:t>
            </w:r>
          </w:p>
        </w:tc>
        <w:tc>
          <w:tcPr>
            <w:tcW w:w="3686" w:type="dxa"/>
            <w:vAlign w:val="center"/>
          </w:tcPr>
          <w:p w:rsidR="00C60E81" w:rsidRPr="00C60E81" w:rsidRDefault="00C60E81" w:rsidP="00262F51">
            <w:pPr>
              <w:rPr>
                <w:sz w:val="14"/>
                <w:szCs w:val="14"/>
              </w:rPr>
            </w:pPr>
            <w:r w:rsidRPr="00C60E81">
              <w:rPr>
                <w:sz w:val="14"/>
                <w:szCs w:val="14"/>
              </w:rPr>
              <w:t>       Havuzun ne olduğu açıklanır.</w:t>
              <w:br/>
              <w:t>       Havuz çeşitleri açıklanır.</w:t>
              <w:br/>
              <w:t>       Havuza    giriş    öncesinde    yapılacak    kontroller açıklanır.</w:t>
              <w:br/>
              <w:t>       Havuza    giriş    esnasında    yapılacak    kontroller açıklanır.</w:t>
              <w:br/>
              <w:t>       Havuza    girdikten    sonra    yapılacak    kontroller açıklanır.</w:t>
              <w:br/>
              <w:t>       Havuzdaki bakım tutumların yapılması sağlanır.</w:t>
              <w:br/>
              <w:t>       Havuzdan   çıkış   öncesinde   yapılacak   kontroller açıklanır.</w:t>
              <w:br/>
              <w:t>       Kenter  kilidini  söküp  takma  ve  kilidin  bakımını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1.   Ana makine ve pervaneye kumanda</w:t>
            </w:r>
          </w:p>
        </w:tc>
        <w:tc>
          <w:tcPr>
            <w:tcW w:w="3260" w:type="dxa"/>
            <w:vAlign w:val="center"/>
          </w:tcPr>
          <w:p w:rsidR="00C60E81" w:rsidRPr="00C60E81" w:rsidRDefault="00C60E81" w:rsidP="00262F51">
            <w:pPr>
              <w:rPr>
                <w:sz w:val="14"/>
                <w:szCs w:val="14"/>
              </w:rPr>
            </w:pPr>
            <w:r w:rsidRPr="00C60E81">
              <w:rPr>
                <w:sz w:val="14"/>
                <w:szCs w:val="14"/>
              </w:rPr>
              <w:t> Güvenli  bir  manevra  gerçekleştirirken  iş  sağlığı ve     güvenliği     tedbirlerini     alarak     manevra elemanlarını kullanır.</w:t>
            </w:r>
          </w:p>
        </w:tc>
        <w:tc>
          <w:tcPr>
            <w:tcW w:w="3686" w:type="dxa"/>
            <w:vAlign w:val="center"/>
          </w:tcPr>
          <w:p w:rsidR="00C60E81" w:rsidRPr="00C60E81" w:rsidRDefault="00C60E81" w:rsidP="00262F51">
            <w:pPr>
              <w:rPr>
                <w:sz w:val="14"/>
                <w:szCs w:val="14"/>
              </w:rPr>
            </w:pPr>
            <w:r w:rsidRPr="00C60E81">
              <w:rPr>
                <w:sz w:val="14"/>
                <w:szCs w:val="14"/>
              </w:rPr>
              <w:t>       Gemilerde kullanılan ana makine türleri açıklanır.</w:t>
              <w:br/>
              <w:t>       Ana  makinenin  hazırlanması  ve  çalıştırması  için gerekli komutların verilmesi sağlanır.</w:t>
              <w:br/>
              <w:t>       Makine telgrafı komutları açıklanır.</w:t>
              <w:br/>
              <w:t>       Makine telgrafının kullanılması sağlanır.</w:t>
              <w:br/>
              <w:t>       Ana  makinenin  verimliliğine  etki  eden  faktörler listelenir.</w:t>
              <w:br/>
              <w:t>       Ana makine ve pervanenin görevi açıklanır.</w:t>
              <w:br/>
              <w:t>       Dış etkenleri karşılar şekilde makine komutlarının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2.   Dümen donanımı</w:t>
            </w:r>
          </w:p>
        </w:tc>
        <w:tc>
          <w:tcPr>
            <w:tcW w:w="3260" w:type="dxa"/>
            <w:vAlign w:val="center"/>
          </w:tcPr>
          <w:p w:rsidR="00C60E81" w:rsidRPr="00C60E81" w:rsidRDefault="00C60E81" w:rsidP="00262F51">
            <w:pPr>
              <w:rPr>
                <w:sz w:val="14"/>
                <w:szCs w:val="14"/>
              </w:rPr>
            </w:pPr>
            <w:r w:rsidRPr="00C60E81">
              <w:rPr>
                <w:sz w:val="14"/>
                <w:szCs w:val="14"/>
              </w:rPr>
              <w:t> Geminin etkili ve güvenli bir manevra yapabilmesi için dümen donanımını kullanır.</w:t>
            </w:r>
          </w:p>
        </w:tc>
        <w:tc>
          <w:tcPr>
            <w:tcW w:w="3686" w:type="dxa"/>
            <w:vAlign w:val="center"/>
          </w:tcPr>
          <w:p w:rsidR="00C60E81" w:rsidRPr="00C60E81" w:rsidRDefault="00C60E81" w:rsidP="00262F51">
            <w:pPr>
              <w:rPr>
                <w:sz w:val="14"/>
                <w:szCs w:val="14"/>
              </w:rPr>
            </w:pPr>
            <w:r w:rsidRPr="00C60E81">
              <w:rPr>
                <w:sz w:val="14"/>
                <w:szCs w:val="14"/>
              </w:rPr>
              <w:t>       Dümenin görevi açıklanır.</w:t>
              <w:br/>
              <w:t>       Dümenin kısımları açıklanır.</w:t>
              <w:br/>
              <w:t>       Dümen çeşitleri açıklanır.</w:t>
              <w:br/>
              <w:t>       Dümen komutları açıklanır.</w:t>
              <w:br/>
              <w:t>       Dümenin  seyir  öncesinde  kullanıma  hazır  hale getirilmesi sağlanır.</w:t>
              <w:br/>
              <w:t>       Dümenin gemi üzerindeki etkisi açıklanır.</w:t>
              <w:br/>
              <w:t>       Dümen turarak açık denizde seyretmesi sağlanır.</w:t>
              <w:br/>
              <w:t>       Pervanenin görevi açıklanır.</w:t>
              <w:br/>
              <w:t>       Pervane çeşitleri açıklanır.</w:t>
              <w:br/>
              <w:t>       Pervanelerin gemi üzerindeki etkisi açıklanır.</w:t>
              <w:br/>
              <w:t>       Dönüş yönlerine göre pervanelerin gemi üzerindeki etkisinin tespit edilmesi sağlanır.</w:t>
              <w:br/>
              <w:t>       Pervanenin gemi üzerindeki etkisini dikkate alarak etkili ve güvenli seyri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3.   Baş İter ve kıç İteri Manevrada Kullanma</w:t>
            </w:r>
          </w:p>
        </w:tc>
        <w:tc>
          <w:tcPr>
            <w:tcW w:w="3260" w:type="dxa"/>
            <w:vAlign w:val="center"/>
          </w:tcPr>
          <w:p w:rsidR="00C60E81" w:rsidRPr="00C60E81" w:rsidRDefault="00C60E81" w:rsidP="00262F51">
            <w:pPr>
              <w:rPr>
                <w:sz w:val="14"/>
                <w:szCs w:val="14"/>
              </w:rPr>
            </w:pPr>
            <w:r w:rsidRPr="00C60E81">
              <w:rPr>
                <w:sz w:val="14"/>
                <w:szCs w:val="14"/>
              </w:rPr>
              <w:t>1. Dönem 2. Sınav  Geminin etkili ve güvenli bir manevra yapabilmesi için baş iter ve kıç iter kullanır.</w:t>
            </w:r>
          </w:p>
        </w:tc>
        <w:tc>
          <w:tcPr>
            <w:tcW w:w="3686" w:type="dxa"/>
            <w:vAlign w:val="center"/>
          </w:tcPr>
          <w:p w:rsidR="00C60E81" w:rsidRPr="00C60E81" w:rsidRDefault="00C60E81" w:rsidP="00262F51">
            <w:pPr>
              <w:rPr>
                <w:sz w:val="14"/>
                <w:szCs w:val="14"/>
              </w:rPr>
            </w:pPr>
            <w:r w:rsidRPr="00C60E81">
              <w:rPr>
                <w:sz w:val="14"/>
                <w:szCs w:val="14"/>
              </w:rPr>
              <w:t>       Baş iter ve kıç iter açıklanır.</w:t>
              <w:br/>
              <w:t>       Baş iterin ve kıç iterin çalışma sistemi açıklanır.</w:t>
              <w:br/>
              <w:t>       Baş iterin ve kıç iterin çeşitleri açıklanır.</w:t>
              <w:br/>
              <w:t>       Baş  iterin  ve  kıç  iterin  gemi  üzerindeki  etkileri açıklanır.</w:t>
              <w:br/>
              <w:t>       Baş  iter ve kıç  iteri manevra sırasında birlikte ve ayrı ayrı kullanılması sağlanır.</w:t>
              <w:br/>
              <w:t>       Başiter   ve   kıçiteri   kullanarak   gerekli   emniyetli manevraları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4.   Römorkörleri manevrada kullanma</w:t>
            </w:r>
          </w:p>
        </w:tc>
        <w:tc>
          <w:tcPr>
            <w:tcW w:w="3260" w:type="dxa"/>
            <w:vAlign w:val="center"/>
          </w:tcPr>
          <w:p w:rsidR="00C60E81" w:rsidRPr="00C60E81" w:rsidRDefault="00C60E81" w:rsidP="00262F51">
            <w:pPr>
              <w:rPr>
                <w:sz w:val="14"/>
                <w:szCs w:val="14"/>
              </w:rPr>
            </w:pPr>
            <w:r w:rsidRPr="00C60E81">
              <w:rPr>
                <w:sz w:val="14"/>
                <w:szCs w:val="14"/>
              </w:rPr>
              <w:t> Geminin etkili ve güvenli bir manevra yapabilmesi için manevrada römorkörleri kullanır.</w:t>
            </w:r>
          </w:p>
        </w:tc>
        <w:tc>
          <w:tcPr>
            <w:tcW w:w="3686" w:type="dxa"/>
            <w:vAlign w:val="center"/>
          </w:tcPr>
          <w:p w:rsidR="00C60E81" w:rsidRPr="00C60E81" w:rsidRDefault="00C60E81" w:rsidP="00262F51">
            <w:pPr>
              <w:rPr>
                <w:sz w:val="14"/>
                <w:szCs w:val="14"/>
              </w:rPr>
            </w:pPr>
            <w:r w:rsidRPr="00C60E81">
              <w:rPr>
                <w:sz w:val="14"/>
                <w:szCs w:val="14"/>
              </w:rPr>
              <w:t>       Römorkör açıklanır.</w:t>
              <w:br/>
              <w:t>       Gemi     ve     römorkör     arasında     oluşabilecek etkileşimler açıklanır.</w:t>
              <w:br/>
              <w:t>       Römorkör çeşitleri açıklanır.</w:t>
              <w:br/>
              <w:t>       Römorköre etki eden faktörler açıklanır.</w:t>
              <w:br/>
              <w:t>       Römorkörün bağlama çeşitleri açıklanır</w:t>
              <w:br/>
              <w:t>       Yapılacak  manevraya  göre  römorkörün  doğru  bir şekilde bağlanması sağlanır.</w:t>
              <w:br/>
              <w:t>       Römorkörle  haberleşmede  kullanılacak  komutlar açıklanır.</w:t>
              <w:br/>
              <w:t>       Römorkör   ile   doğru   bir   haberleşme   kurulması sağlanır.</w:t>
              <w:br/>
              <w:t>       Römorkörle   gemi   arasındaki   etkileşimlere   göre doğru manevranın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Makine ve Dümen ile Manevra</w:t>
            </w:r>
          </w:p>
        </w:tc>
        <w:tc>
          <w:tcPr>
            <w:tcW w:w="2693" w:type="dxa"/>
            <w:vAlign w:val="center"/>
          </w:tcPr>
          <w:p w:rsidR="00C60E81" w:rsidRPr="00C60E81" w:rsidRDefault="00C60E81" w:rsidP="00262F51">
            <w:pPr>
              <w:rPr>
                <w:sz w:val="14"/>
                <w:szCs w:val="14"/>
              </w:rPr>
            </w:pPr>
            <w:r w:rsidRPr="00C60E81">
              <w:rPr>
                <w:sz w:val="14"/>
                <w:szCs w:val="14"/>
              </w:rPr>
              <w:t>1.   Geminin devir dairesini ve durma mesafesi  2.   Denize insan düşmesi</w:t>
            </w:r>
          </w:p>
        </w:tc>
        <w:tc>
          <w:tcPr>
            <w:tcW w:w="3260" w:type="dxa"/>
            <w:vAlign w:val="center"/>
          </w:tcPr>
          <w:p w:rsidR="00C60E81" w:rsidRPr="00C60E81" w:rsidRDefault="00C60E81" w:rsidP="00262F51">
            <w:pPr>
              <w:rPr>
                <w:sz w:val="14"/>
                <w:szCs w:val="14"/>
              </w:rPr>
            </w:pPr>
            <w:r w:rsidRPr="00C60E81">
              <w:rPr>
                <w:sz w:val="14"/>
                <w:szCs w:val="14"/>
              </w:rPr>
              <w:t> Geminin   devir   dairesini   ve   durma   mesafesini hesaba katarak manevra yapar.</w:t>
              <w:br/>
              <w:t> Denize     adam     düşmesi     durumunda     uygun manevraları yapar.</w:t>
            </w:r>
          </w:p>
        </w:tc>
        <w:tc>
          <w:tcPr>
            <w:tcW w:w="3686" w:type="dxa"/>
            <w:vAlign w:val="center"/>
          </w:tcPr>
          <w:p w:rsidR="00C60E81" w:rsidRPr="00C60E81" w:rsidRDefault="00C60E81" w:rsidP="00262F51">
            <w:pPr>
              <w:rPr>
                <w:sz w:val="14"/>
                <w:szCs w:val="14"/>
              </w:rPr>
            </w:pPr>
            <w:r w:rsidRPr="00C60E81">
              <w:rPr>
                <w:sz w:val="14"/>
                <w:szCs w:val="14"/>
              </w:rPr>
              <w:t>       Geminin karakteristik manevra özellikleri açıklanır.</w:t>
              <w:br/>
              <w:t>       Geminin dönme çemberi açıklanır.</w:t>
              <w:br/>
              <w:t>       Dönme çemberine etki eden faktörler açıklanır.</w:t>
              <w:br/>
              <w:t>       Geminin dönme çemberini manevrada kullanılması sağlanır.</w:t>
              <w:br/>
              <w:t>       Durma mesafesi açıklanır.</w:t>
              <w:br/>
              <w:t>       Durma mesafesini etkileyen etmenler açıklanır.</w:t>
              <w:br/>
              <w:t>       Durma mesafesini değişkenlere göre hesaplaması sağlanır.</w:t>
              <w:br/>
              <w:t>       Durma mesafesini manevra esnasında kullanması sağlanır.</w:t>
              <w:br/>
              <w:t>       Meyil trim ve farklı su çekiminin gemi üzerindeki etkileri açıklanır.</w:t>
              <w:br/>
              <w:t>       Meyil trim ve farklı su çekimli gemilerde manevra yapılması sağlanır.</w:t>
              <w:br/>
              <w:t>       Gemi üzerindeki akıntı ve rüzgâr etkisi açıklanır.</w:t>
              <w:br/>
              <w:t>       Makinesiz   akıntı   ve   rüzgâr   etkisinde   güvenli manevra yapılması sağlanır.</w:t>
              <w:br/>
              <w:t>       Wheelhouse posterin doldurulması sağlanır.</w:t>
              <w:br/>
              <w:t>       Denize    insan    düştüğünün    köprü    üstünden görülmesi     durumunda     yapması     gerekenler açıklanır.</w:t>
              <w:br/>
              <w:t>       Denize  adam  düştüğünün  güverteden  görülmesi durumunda yapması gerekenler açıklanır.</w:t>
              <w:br/>
              <w:t>       Seyir esnasında gemide bir personelin kaybolduğu tespit     edilmesi     durumunda     denize     düşme ihtimaline karşın yapılması gerekenler açıklanır.</w:t>
              <w:br/>
              <w:t>       Denize   adam   düşmesi   durumunda   yapılacak manevralar açıklanır.</w:t>
              <w:br/>
              <w:t>       Denize    adam    düştüğünün    köprü    üstünden görülmesi  durumunda  uygun  manevrayı  yapması sağlanır.</w:t>
              <w:br/>
              <w:t>       Denize  adam  düştüğünün  güverteden  görülmesi durumunda uygun manevrayı yapması sağlanır.</w:t>
              <w:br/>
              <w:t>       Seyir esnasında gemide bir personelin kaybolduğu tespit   edilmesi   durumunda   uygun   manevrayı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Makine ve Dümen ile Manevra</w:t>
            </w:r>
          </w:p>
        </w:tc>
        <w:tc>
          <w:tcPr>
            <w:tcW w:w="2693" w:type="dxa"/>
            <w:vAlign w:val="center"/>
          </w:tcPr>
          <w:p w:rsidR="00C60E81" w:rsidRPr="00C60E81" w:rsidRDefault="00C60E81" w:rsidP="00262F51">
            <w:pPr>
              <w:rPr>
                <w:sz w:val="14"/>
                <w:szCs w:val="14"/>
              </w:rPr>
            </w:pPr>
            <w:r w:rsidRPr="00C60E81">
              <w:rPr>
                <w:sz w:val="14"/>
                <w:szCs w:val="14"/>
              </w:rPr>
              <w:t>3.   Gemiyi aborda ve avara etme</w:t>
            </w:r>
          </w:p>
        </w:tc>
        <w:tc>
          <w:tcPr>
            <w:tcW w:w="3260" w:type="dxa"/>
            <w:vAlign w:val="center"/>
          </w:tcPr>
          <w:p w:rsidR="00C60E81" w:rsidRPr="00C60E81" w:rsidRDefault="00C60E81" w:rsidP="00262F51">
            <w:pPr>
              <w:rPr>
                <w:sz w:val="14"/>
                <w:szCs w:val="14"/>
              </w:rPr>
            </w:pPr>
            <w:r w:rsidRPr="00C60E81">
              <w:rPr>
                <w:sz w:val="14"/>
                <w:szCs w:val="14"/>
              </w:rPr>
              <w:t> Gemiyi   diğer   gemiye   veveya   rıhtıma   aborda veveya avara eder.</w:t>
            </w:r>
          </w:p>
        </w:tc>
        <w:tc>
          <w:tcPr>
            <w:tcW w:w="3686" w:type="dxa"/>
            <w:vAlign w:val="center"/>
          </w:tcPr>
          <w:p w:rsidR="00C60E81" w:rsidRPr="00C60E81" w:rsidRDefault="00C60E81" w:rsidP="00262F51">
            <w:pPr>
              <w:rPr>
                <w:sz w:val="14"/>
                <w:szCs w:val="14"/>
              </w:rPr>
            </w:pPr>
            <w:r w:rsidRPr="00C60E81">
              <w:rPr>
                <w:sz w:val="14"/>
                <w:szCs w:val="14"/>
              </w:rPr>
              <w:t>       Kılavuz kaptan açıklanır.</w:t>
              <w:br/>
              <w:t>       Kılavuz kaptanın yanaşma ve kalkma manevraları üzerindeki etkileri açıklanır.</w:t>
              <w:br/>
              <w:t>       Pilot kartı açıklanır.</w:t>
              <w:br/>
              <w:t>       Yanaşma    öncesinde    halatların    hazırlanması sağlanır.</w:t>
              <w:br/>
              <w:t>       Kalkış öncesi halatların teklenmesi sağlanır.</w:t>
              <w:br/>
              <w:t>       Yanaşma  ve  kalkış  manevrası  sonrası  manevra mahallînin neta edilmesi sağlanır.</w:t>
              <w:br/>
              <w:t>       Pilot kartı doldurulması sağlanır.</w:t>
              <w:br/>
              <w:t>       Normal hava koşullarında iskele ve sancak taraftan limana yanaşma manevrası yapması sağlanır.</w:t>
              <w:br/>
              <w:t>       Normal hava koşullarında iskele ve sancak taraftan limandan kalkış manevrası yapması sağlanır.</w:t>
              <w:br/>
              <w:t>       Başka  bir  geminin  üzerine  yanaşma  ve  kalkma manevrası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ve Halatla Manevra</w:t>
            </w:r>
          </w:p>
        </w:tc>
        <w:tc>
          <w:tcPr>
            <w:tcW w:w="2693" w:type="dxa"/>
            <w:vAlign w:val="center"/>
          </w:tcPr>
          <w:p w:rsidR="00C60E81" w:rsidRPr="00C60E81" w:rsidRDefault="00C60E81" w:rsidP="00262F51">
            <w:pPr>
              <w:rPr>
                <w:sz w:val="14"/>
                <w:szCs w:val="14"/>
              </w:rPr>
            </w:pPr>
            <w:r w:rsidRPr="00C60E81">
              <w:rPr>
                <w:sz w:val="14"/>
                <w:szCs w:val="14"/>
              </w:rPr>
              <w:t>1.   Demirleme ve demirle Manevra  2.   Halat manevrası</w:t>
            </w:r>
          </w:p>
        </w:tc>
        <w:tc>
          <w:tcPr>
            <w:tcW w:w="3260" w:type="dxa"/>
            <w:vAlign w:val="center"/>
          </w:tcPr>
          <w:p w:rsidR="00C60E81" w:rsidRPr="00C60E81" w:rsidRDefault="00C60E81" w:rsidP="00262F51">
            <w:pPr>
              <w:rPr>
                <w:sz w:val="14"/>
                <w:szCs w:val="14"/>
              </w:rPr>
            </w:pPr>
            <w:r w:rsidRPr="00C60E81">
              <w:rPr>
                <w:sz w:val="14"/>
                <w:szCs w:val="14"/>
              </w:rPr>
              <w:t> Etkili  ve  güvenli  bir  manevra  yaparken  demiri kullanır.</w:t>
              <w:br/>
              <w:t> Etkili  ve  güvenli  bir  manevra  yaparken  halatı kullanır.</w:t>
            </w:r>
          </w:p>
        </w:tc>
        <w:tc>
          <w:tcPr>
            <w:tcW w:w="3686" w:type="dxa"/>
            <w:vAlign w:val="center"/>
          </w:tcPr>
          <w:p w:rsidR="00C60E81" w:rsidRPr="00C60E81" w:rsidRDefault="00C60E81" w:rsidP="00262F51">
            <w:pPr>
              <w:rPr>
                <w:sz w:val="14"/>
                <w:szCs w:val="14"/>
              </w:rPr>
            </w:pPr>
            <w:r w:rsidRPr="00C60E81">
              <w:rPr>
                <w:sz w:val="14"/>
                <w:szCs w:val="14"/>
              </w:rPr>
              <w:t>       Demir ve demir çeşitleri açıklanır.</w:t>
              <w:br/>
              <w:t>       Demirin    tutuma    kuvvetini    etkileyen    faktörler açıklanır.</w:t>
              <w:br/>
              <w:t>       Demir yerinin tespit edilmesi açıklanır.</w:t>
              <w:br/>
              <w:t>       Demirlemede    kullanılan    terimler    ve    komutlar açıklanır.</w:t>
              <w:br/>
              <w:t>       Demirleme  öncesi  gerekli  hazırlıkların  yapılması sağlanır.</w:t>
              <w:br/>
              <w:t>       Demirleme   için   uygun   manevranın   yapılması sağlanır.</w:t>
              <w:br/>
              <w:t>       Demirleme esnasında uygun komutların verilmesi sağlanır.</w:t>
              <w:br/>
              <w:t>       Demirlemenin yapılması sağlanır.</w:t>
              <w:br/>
              <w:t>       Demirleme sonrası yapılacak işlemler açıklanır.</w:t>
              <w:br/>
              <w:t>       Demir alınması öncesi hazırlıklar açıklanır.</w:t>
              <w:br/>
              <w:t>       Demir alınması sağlanır.</w:t>
              <w:br/>
              <w:t>       Demirin yanaşma gemiyi durdurma ve dar alanda kullanım durumları açıklanır.</w:t>
              <w:br/>
              <w:t>       Gemiyi  durdururken  ya  da  dar  alanda  manevra yaparken demirin kullanılması sağlanır.</w:t>
              <w:br/>
              <w:t>       Demir      kullanarak      yanaşma      ve      kalkma manevralarının yapılması sağlanır.</w:t>
              <w:br/>
              <w:t>       Demir   kullanılarak   yapılan   bağlama   yöntemleri açıklanır.</w:t>
              <w:br/>
              <w:t>       Akdeniz    ve    Baltık    bağlaması    ile    yanaşma manevrası yapması sağlanır.</w:t>
              <w:br/>
              <w:t>       Halat   manevralarında   dikkat   edilmesi   gereken hususlar açıklanır.</w:t>
              <w:br/>
              <w:t>       Manevrada  kullanılan  halatlar  etkileri  ve  işlevleri açıklanır.</w:t>
              <w:br/>
              <w:t>       Halat manevrasında kullanılan terimler ve komutlar açıklanır.</w:t>
              <w:br/>
              <w:t>       Halatların rıhtıma verilip alınması sağlanır.</w:t>
              <w:br/>
              <w:t>       Yanaşma    öncesinde    halatların    hazırlanması sağlanır.</w:t>
              <w:br/>
              <w:t>       Kalkış öncesi halatların teklenmesi sağlanır.</w:t>
              <w:br/>
              <w:t>       Yanaşma  ve  kalkış  manevrası  sonrası  manevra mahallînin neta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ve Halatla Manevra</w:t>
            </w:r>
          </w:p>
        </w:tc>
        <w:tc>
          <w:tcPr>
            <w:tcW w:w="2693" w:type="dxa"/>
            <w:vAlign w:val="center"/>
          </w:tcPr>
          <w:p w:rsidR="00C60E81" w:rsidRPr="00C60E81" w:rsidRDefault="00C60E81" w:rsidP="00262F51">
            <w:pPr>
              <w:rPr>
                <w:sz w:val="14"/>
                <w:szCs w:val="14"/>
              </w:rPr>
            </w:pPr>
            <w:r w:rsidRPr="00C60E81">
              <w:rPr>
                <w:sz w:val="14"/>
                <w:szCs w:val="14"/>
              </w:rPr>
              <w:t>3.   Şamandıra ve platformlara bağlanma ve onlardan ayrılma manevrası</w:t>
            </w:r>
          </w:p>
        </w:tc>
        <w:tc>
          <w:tcPr>
            <w:tcW w:w="3260" w:type="dxa"/>
            <w:vAlign w:val="center"/>
          </w:tcPr>
          <w:p w:rsidR="00C60E81" w:rsidRPr="00C60E81" w:rsidRDefault="00C60E81" w:rsidP="00262F51">
            <w:pPr>
              <w:rPr>
                <w:sz w:val="14"/>
                <w:szCs w:val="14"/>
              </w:rPr>
            </w:pPr>
            <w:r w:rsidRPr="00C60E81">
              <w:rPr>
                <w:sz w:val="14"/>
                <w:szCs w:val="14"/>
              </w:rPr>
              <w:t> Şamandıralara      güvenle      bağlanmak      veya şamandıralardan ayrılmak için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Bağlama   yapılacak   şamandıra   ve   platformlar açıklanır.</w:t>
              <w:br/>
              <w:t>       Şamandıra  ve  platformlara  yanaşma  manevrası açıklanır.</w:t>
              <w:br/>
              <w:t>       Bağlama  şamandırası  ve  platformlara  yaklaşma manevrası ile gemiyi yanaştırması sağlanır.</w:t>
              <w:br/>
              <w:t>       Bağlamada  kullanılacak  halatları  sınıflandırması sağlanır.</w:t>
              <w:br/>
              <w:t>       Bağlama şamandıraları ve platformlarına geminin yanaşması ve ayrılması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1.   Sığ sularda ve dar kanallarda manevra</w:t>
            </w:r>
          </w:p>
        </w:tc>
        <w:tc>
          <w:tcPr>
            <w:tcW w:w="3260" w:type="dxa"/>
            <w:vAlign w:val="center"/>
          </w:tcPr>
          <w:p w:rsidR="00C60E81" w:rsidRPr="00C60E81" w:rsidRDefault="00C60E81" w:rsidP="00262F51">
            <w:pPr>
              <w:rPr>
                <w:sz w:val="14"/>
                <w:szCs w:val="14"/>
              </w:rPr>
            </w:pPr>
            <w:r w:rsidRPr="00C60E81">
              <w:rPr>
                <w:sz w:val="14"/>
                <w:szCs w:val="14"/>
              </w:rPr>
              <w:t> Geminin  güvenle  seyri  için  sığ  sularda  ve  dar kanallarda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Sığ su ve gemi üzerindeki etkileri açıklanır.</w:t>
              <w:br/>
              <w:t>       Çökme Squad hesabı yapması sağlanır.</w:t>
              <w:br/>
              <w:t>       Dar su ve gemi üzerindeki etkileri açıklanır.</w:t>
              <w:br/>
              <w:t>       Dar su da seyir yapması sağlanır.</w:t>
              <w:br/>
              <w:t>       Dar  kanal  ve  sığ  su  alanlarda  manevra  yapması sağlanır.</w:t>
              <w:br/>
              <w:t>       Seyir  yapılan  bölgeyi  ve  geminin  koşullarını  göz önüne alarak sığ suyun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2.   Akıntılı ve rüzgârlı havada manevra</w:t>
            </w:r>
          </w:p>
        </w:tc>
        <w:tc>
          <w:tcPr>
            <w:tcW w:w="3260" w:type="dxa"/>
            <w:vAlign w:val="center"/>
          </w:tcPr>
          <w:p w:rsidR="00C60E81" w:rsidRPr="00C60E81" w:rsidRDefault="00C60E81" w:rsidP="00262F51">
            <w:pPr>
              <w:rPr>
                <w:sz w:val="14"/>
                <w:szCs w:val="14"/>
              </w:rPr>
            </w:pPr>
            <w:r w:rsidRPr="00C60E81">
              <w:rPr>
                <w:sz w:val="14"/>
                <w:szCs w:val="14"/>
              </w:rPr>
              <w:t> Geminin  güvenle  seyri  için  akıntılı  denizde  ve rüzgârlı  havalarda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Rüzgârın gemi üzerindeki etkileri açıklanır.</w:t>
              <w:br/>
              <w:t>       Rüzgârın   hızını   yönünü   ve   gemi   üzerindeki etkilerini hesaplaması sağlanır.</w:t>
              <w:br/>
              <w:t>       Önleme açısı açıklanır.</w:t>
              <w:br/>
              <w:t>       Rüzgârlı havada rotadan düşmeden seyretmek için önleme  açısını  hesaba  katarak  dümen  tutması sağlanır.</w:t>
              <w:br/>
              <w:t>       Akıntının gemi üzerindeki etkileri açıklanır.</w:t>
              <w:br/>
              <w:t>       Akıntı  ve  rüzgâr  etkisi  altında  rotadan  düşmeden seyretmek  için  önleme  açısını  hesaba  katarak dümen tutması sağlanır.</w:t>
              <w:br/>
              <w:t>       Akıntı ve rüzgârın etkisi altında kalan gemiye etkili manevra yaptırması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3.   Buzlu ortamlarda manevra</w:t>
            </w:r>
          </w:p>
        </w:tc>
        <w:tc>
          <w:tcPr>
            <w:tcW w:w="3260" w:type="dxa"/>
            <w:vAlign w:val="center"/>
          </w:tcPr>
          <w:p w:rsidR="00C60E81" w:rsidRPr="00C60E81" w:rsidRDefault="00C60E81" w:rsidP="00262F51">
            <w:pPr>
              <w:rPr>
                <w:sz w:val="14"/>
                <w:szCs w:val="14"/>
              </w:rPr>
            </w:pPr>
            <w:r w:rsidRPr="00C60E81">
              <w:rPr>
                <w:sz w:val="14"/>
                <w:szCs w:val="14"/>
              </w:rPr>
              <w:t> Geminin   güvenle   seyri   için   buzlu   ortamlarda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Buzun türü oluşumu ve aşamaları açıklanır.</w:t>
              <w:br/>
              <w:t>       Buzlu    şartlarda    seyretme    esnasında    dikkat edilecek hususlar açıklanır.</w:t>
              <w:br/>
              <w:t>       Buzkıran açıklanır.</w:t>
              <w:br/>
              <w:t>       Buzkıran yardımıyla seyir yapması sağlanır.</w:t>
              <w:br/>
              <w:t>       Buzlu sularda seyir ve manevra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4.   Makine arızası durumunda dümen tutma</w:t>
            </w:r>
          </w:p>
        </w:tc>
        <w:tc>
          <w:tcPr>
            <w:tcW w:w="3260" w:type="dxa"/>
            <w:vAlign w:val="center"/>
          </w:tcPr>
          <w:p w:rsidR="00C60E81" w:rsidRPr="00C60E81" w:rsidRDefault="00C60E81" w:rsidP="00262F51">
            <w:pPr>
              <w:rPr>
                <w:sz w:val="14"/>
                <w:szCs w:val="14"/>
              </w:rPr>
            </w:pPr>
            <w:r w:rsidRPr="00C60E81">
              <w:rPr>
                <w:sz w:val="14"/>
                <w:szCs w:val="14"/>
              </w:rPr>
              <w:t>2. Dönem 1. Sınav  Geminin    güvenle    seyri    için    makine    arızası durumunda dümen tutar.</w:t>
            </w:r>
          </w:p>
        </w:tc>
        <w:tc>
          <w:tcPr>
            <w:tcW w:w="3686" w:type="dxa"/>
            <w:vAlign w:val="center"/>
          </w:tcPr>
          <w:p w:rsidR="00C60E81" w:rsidRPr="00C60E81" w:rsidRDefault="00C60E81" w:rsidP="00262F51">
            <w:pPr>
              <w:rPr>
                <w:sz w:val="14"/>
                <w:szCs w:val="14"/>
              </w:rPr>
            </w:pPr>
            <w:r w:rsidRPr="00C60E81">
              <w:rPr>
                <w:sz w:val="14"/>
                <w:szCs w:val="14"/>
              </w:rPr>
              <w:t>       Oto pilot açıklanır.</w:t>
              <w:br/>
              <w:t>       Oto pilot çalışma sistemleri tanıtılır.</w:t>
              <w:br/>
              <w:t>       Dümeni   oto   pilota   ve   oto   pilottan   ele   alması sağlanır.</w:t>
              <w:br/>
              <w:t>       El dümenine geçme koşulları ve şartları açıklanır.</w:t>
              <w:br/>
              <w:t>       Acil durum dümen sistemi açıklanır.</w:t>
              <w:br/>
              <w:t>       Acil durum dümen sistemini kullanması sağlanır.</w:t>
              <w:br/>
              <w:t>       Dümen sisteminin test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4.   Makine arızası durumunda dümen tutma</w:t>
            </w:r>
          </w:p>
        </w:tc>
        <w:tc>
          <w:tcPr>
            <w:tcW w:w="3260" w:type="dxa"/>
            <w:vAlign w:val="center"/>
          </w:tcPr>
          <w:p w:rsidR="00C60E81" w:rsidRPr="00C60E81" w:rsidRDefault="00C60E81" w:rsidP="00262F51">
            <w:pPr>
              <w:rPr>
                <w:sz w:val="14"/>
                <w:szCs w:val="14"/>
              </w:rPr>
            </w:pPr>
            <w:r w:rsidRPr="00C60E81">
              <w:rPr>
                <w:sz w:val="14"/>
                <w:szCs w:val="14"/>
              </w:rPr>
              <w:t> Geminin    güvenle    seyri    için    makine    arızası durumunda dümen tutar.</w:t>
            </w:r>
          </w:p>
        </w:tc>
        <w:tc>
          <w:tcPr>
            <w:tcW w:w="3686" w:type="dxa"/>
            <w:vAlign w:val="center"/>
          </w:tcPr>
          <w:p w:rsidR="00C60E81" w:rsidRPr="00C60E81" w:rsidRDefault="00C60E81" w:rsidP="00262F51">
            <w:pPr>
              <w:rPr>
                <w:sz w:val="14"/>
                <w:szCs w:val="14"/>
              </w:rPr>
            </w:pPr>
            <w:r w:rsidRPr="00C60E81">
              <w:rPr>
                <w:sz w:val="14"/>
                <w:szCs w:val="14"/>
              </w:rPr>
              <w:t>       Oto pilot açıklanır.</w:t>
              <w:br/>
              <w:t>       Oto pilot çalışma sistemleri tanıtılır.</w:t>
              <w:br/>
              <w:t>       Dümeni   oto   pilota   ve   oto   pilottan   ele   alması sağlanır.</w:t>
              <w:br/>
              <w:t>       El dümenine geçme koşulları ve şartları açıklanır.</w:t>
              <w:br/>
              <w:t>       Acil durum dümen sistemi açıklanır.</w:t>
              <w:br/>
              <w:t>       Acil durum dümen sistemini kullanması sağlanır.</w:t>
              <w:br/>
              <w:t>       Dümen sisteminin test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1.   COLREG işaret ve alametleri</w:t>
            </w:r>
          </w:p>
        </w:tc>
        <w:tc>
          <w:tcPr>
            <w:tcW w:w="3260" w:type="dxa"/>
            <w:vAlign w:val="center"/>
          </w:tcPr>
          <w:p w:rsidR="00C60E81" w:rsidRPr="00C60E81" w:rsidRDefault="00C60E81" w:rsidP="00262F51">
            <w:pPr>
              <w:rPr>
                <w:sz w:val="14"/>
                <w:szCs w:val="14"/>
              </w:rPr>
            </w:pPr>
            <w:r w:rsidRPr="00C60E81">
              <w:rPr>
                <w:sz w:val="14"/>
                <w:szCs w:val="14"/>
              </w:rPr>
              <w:t> Geminin emniyetle seyri için COLREG işaret ve alametlerini gösterir.</w:t>
            </w:r>
          </w:p>
        </w:tc>
        <w:tc>
          <w:tcPr>
            <w:tcW w:w="3686" w:type="dxa"/>
            <w:vAlign w:val="center"/>
          </w:tcPr>
          <w:p w:rsidR="00C60E81" w:rsidRPr="00C60E81" w:rsidRDefault="00C60E81" w:rsidP="00262F51">
            <w:pPr>
              <w:rPr>
                <w:sz w:val="14"/>
                <w:szCs w:val="14"/>
              </w:rPr>
            </w:pPr>
            <w:r w:rsidRPr="00C60E81">
              <w:rPr>
                <w:sz w:val="14"/>
                <w:szCs w:val="14"/>
              </w:rPr>
              <w:t>       COLREG kullanım amacı ve prensipleri açıklanır.</w:t>
              <w:br/>
              <w:t>       COLREG kuralları açıklanır.</w:t>
              <w:br/>
              <w:t>       COLREGin  içerdiği  ses  alametlerini  ayırt  etmesi sağlanır.</w:t>
              <w:br/>
              <w:t>       COLREGin içerdiği görünür alametleri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1.   COLREG işaret ve alametleri</w:t>
            </w:r>
          </w:p>
        </w:tc>
        <w:tc>
          <w:tcPr>
            <w:tcW w:w="3260" w:type="dxa"/>
            <w:vAlign w:val="center"/>
          </w:tcPr>
          <w:p w:rsidR="00C60E81" w:rsidRPr="00C60E81" w:rsidRDefault="00C60E81" w:rsidP="00262F51">
            <w:pPr>
              <w:rPr>
                <w:sz w:val="14"/>
                <w:szCs w:val="14"/>
              </w:rPr>
            </w:pPr>
            <w:r w:rsidRPr="00C60E81">
              <w:rPr>
                <w:sz w:val="14"/>
                <w:szCs w:val="14"/>
              </w:rPr>
              <w:t> Geminin emniyetle seyri için COLREG işaret ve alametlerini gösterir.</w:t>
            </w:r>
          </w:p>
        </w:tc>
        <w:tc>
          <w:tcPr>
            <w:tcW w:w="3686" w:type="dxa"/>
            <w:vAlign w:val="center"/>
          </w:tcPr>
          <w:p w:rsidR="00C60E81" w:rsidRPr="00C60E81" w:rsidRDefault="00C60E81" w:rsidP="00262F51">
            <w:pPr>
              <w:rPr>
                <w:sz w:val="14"/>
                <w:szCs w:val="14"/>
              </w:rPr>
            </w:pPr>
            <w:r w:rsidRPr="00C60E81">
              <w:rPr>
                <w:sz w:val="14"/>
                <w:szCs w:val="14"/>
              </w:rPr>
              <w:t>       COLREG kullanım amacı ve prensipleri açıklanır.</w:t>
              <w:br/>
              <w:t>       COLREG kuralları açıklanır.</w:t>
              <w:br/>
              <w:t>       COLREGin  içerdiği  ses  alametlerini  ayırt  etmesi sağlanır.</w:t>
              <w:br/>
              <w:t>       COLREGin içerdiği görünür alametleri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2.   Çatışmayı önleme manevraları</w:t>
            </w:r>
          </w:p>
        </w:tc>
        <w:tc>
          <w:tcPr>
            <w:tcW w:w="3260" w:type="dxa"/>
            <w:vAlign w:val="center"/>
          </w:tcPr>
          <w:p w:rsidR="00C60E81" w:rsidRPr="00C60E81" w:rsidRDefault="00C60E81" w:rsidP="00262F51">
            <w:pPr>
              <w:rPr>
                <w:sz w:val="14"/>
                <w:szCs w:val="14"/>
              </w:rPr>
            </w:pPr>
            <w:r w:rsidRPr="00C60E81">
              <w:rPr>
                <w:sz w:val="14"/>
                <w:szCs w:val="14"/>
              </w:rPr>
              <w:t> Geminin emniyetle seyri için çatışmayı önleme manevralarını yapar.</w:t>
            </w:r>
          </w:p>
        </w:tc>
        <w:tc>
          <w:tcPr>
            <w:tcW w:w="3686" w:type="dxa"/>
            <w:vAlign w:val="center"/>
          </w:tcPr>
          <w:p w:rsidR="00C60E81" w:rsidRPr="00C60E81" w:rsidRDefault="00C60E81" w:rsidP="00262F51">
            <w:pPr>
              <w:rPr>
                <w:sz w:val="14"/>
                <w:szCs w:val="14"/>
              </w:rPr>
            </w:pPr>
            <w:r w:rsidRPr="00C60E81">
              <w:rPr>
                <w:sz w:val="14"/>
                <w:szCs w:val="14"/>
              </w:rPr>
              <w:t>       Gemi trafik hizmetleri VTS açıklanır.</w:t>
              <w:br/>
              <w:t>       Gemi trafik ayrım düzeni açıklanır.</w:t>
              <w:br/>
              <w:t>       COLREGe  göre  çatışmayı  önleme  manevraları yapması sağlanır.</w:t>
              <w:br/>
              <w:t>       Simülatörde    hazırlanan    senaryoda    çatışmayı önlemek   üzere   COLREGin   gereklerinin   yerine getirilmesi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2.   Çatışmayı önleme manevraları</w:t>
            </w:r>
          </w:p>
        </w:tc>
        <w:tc>
          <w:tcPr>
            <w:tcW w:w="3260" w:type="dxa"/>
            <w:vAlign w:val="center"/>
          </w:tcPr>
          <w:p w:rsidR="00C60E81" w:rsidRPr="00C60E81" w:rsidRDefault="00C60E81" w:rsidP="00262F51">
            <w:pPr>
              <w:rPr>
                <w:sz w:val="14"/>
                <w:szCs w:val="14"/>
              </w:rPr>
            </w:pPr>
            <w:r w:rsidRPr="00C60E81">
              <w:rPr>
                <w:sz w:val="14"/>
                <w:szCs w:val="14"/>
              </w:rPr>
              <w:t> Geminin emniyetle seyri için çatışmayı önleme manevralarını yapar.</w:t>
            </w:r>
          </w:p>
        </w:tc>
        <w:tc>
          <w:tcPr>
            <w:tcW w:w="3686" w:type="dxa"/>
            <w:vAlign w:val="center"/>
          </w:tcPr>
          <w:p w:rsidR="00C60E81" w:rsidRPr="00C60E81" w:rsidRDefault="00C60E81" w:rsidP="00262F51">
            <w:pPr>
              <w:rPr>
                <w:sz w:val="14"/>
                <w:szCs w:val="14"/>
              </w:rPr>
            </w:pPr>
            <w:r w:rsidRPr="00C60E81">
              <w:rPr>
                <w:sz w:val="14"/>
                <w:szCs w:val="14"/>
              </w:rPr>
              <w:t>       Gemi trafik hizmetleri VTS açıklanır.</w:t>
              <w:br/>
              <w:t>       Gemi trafik ayrım düzeni açıklanır.</w:t>
              <w:br/>
              <w:t>       COLREGe  göre  çatışmayı  önleme  manevraları yapması sağlanır.</w:t>
              <w:br/>
              <w:t>       Simülatörde    hazırlanan    senaryoda    çatışmayı önlemek   üzere   COLREGin   gereklerinin   yerine getirilmesi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Vardiya Organizasyonu</w:t>
            </w:r>
          </w:p>
        </w:tc>
        <w:tc>
          <w:tcPr>
            <w:tcW w:w="2693" w:type="dxa"/>
            <w:vAlign w:val="center"/>
          </w:tcPr>
          <w:p w:rsidR="00C60E81" w:rsidRPr="00C60E81" w:rsidRDefault="00C60E81" w:rsidP="00262F51">
            <w:pPr>
              <w:rPr>
                <w:sz w:val="14"/>
                <w:szCs w:val="14"/>
              </w:rPr>
            </w:pPr>
            <w:r w:rsidRPr="00C60E81">
              <w:rPr>
                <w:sz w:val="14"/>
                <w:szCs w:val="14"/>
              </w:rPr>
              <w:t>1.   Seyir vardiyası  2.   Liman vardiyası</w:t>
            </w:r>
          </w:p>
        </w:tc>
        <w:tc>
          <w:tcPr>
            <w:tcW w:w="3260" w:type="dxa"/>
            <w:vAlign w:val="center"/>
          </w:tcPr>
          <w:p w:rsidR="00C60E81" w:rsidRPr="00C60E81" w:rsidRDefault="00C60E81" w:rsidP="00262F51">
            <w:pPr>
              <w:rPr>
                <w:sz w:val="14"/>
                <w:szCs w:val="14"/>
              </w:rPr>
            </w:pPr>
            <w:r w:rsidRPr="00C60E81">
              <w:rPr>
                <w:sz w:val="14"/>
                <w:szCs w:val="14"/>
              </w:rPr>
              <w:t> Geminin ve yükün emniyeti için seyir vardiyasını tutar.</w:t>
              <w:br/>
              <w:t> Geminin ve yükün emniyeti için liman vardiyası tutar.</w:t>
            </w:r>
          </w:p>
        </w:tc>
        <w:tc>
          <w:tcPr>
            <w:tcW w:w="3686" w:type="dxa"/>
            <w:vAlign w:val="center"/>
          </w:tcPr>
          <w:p w:rsidR="00C60E81" w:rsidRPr="00C60E81" w:rsidRDefault="00C60E81" w:rsidP="00262F51">
            <w:pPr>
              <w:rPr>
                <w:sz w:val="14"/>
                <w:szCs w:val="14"/>
              </w:rPr>
            </w:pPr>
            <w:r w:rsidRPr="00C60E81">
              <w:rPr>
                <w:sz w:val="14"/>
                <w:szCs w:val="14"/>
              </w:rPr>
              <w:t>       Seyir vardiyasını tutan zabit ve personelin görevleri açıklanır.</w:t>
              <w:br/>
              <w:t>       Seyir esnasında vardiya tutma prensipleri açıklanır.</w:t>
              <w:br/>
              <w:t>       Kılavuz  kaptanla  seyir  vardiyası tutma  prensipleri açıklanır.</w:t>
              <w:br/>
              <w:t>       Kısıtlı   görüş   durumunda   seyir   vardiyası   tutma prensipleri açıklanır.</w:t>
              <w:br/>
              <w:t>       Ağır   hava   koşullarında   seyir   vardiyası   tutma prensipleri açıklanır.</w:t>
              <w:br/>
              <w:t>       Sığ    su    bölgelerinde    seyir    vardiyası    tutma prensipleri açıklanır.</w:t>
              <w:br/>
              <w:t>       Dar  kanal  ve  boğaz  geçişlerinde  seyir  vardiyası tutma prensipleri açıklanır.</w:t>
              <w:br/>
              <w:t>       Buzul bölgelerinde seyir vardiyası tutma prensipleri açıklanır.</w:t>
              <w:br/>
              <w:t>       Köprüüstünün seyre hazırlaması sağlanır.</w:t>
              <w:br/>
              <w:t>       Emniyetli liman vardiyası kuralları açıklanır.</w:t>
              <w:br/>
              <w:t>       Liman operasyon mahalleri açıklanır.</w:t>
              <w:br/>
              <w:t>       Yükleme    ve    tahliye    operasyonu    prosedürleri açıklanır.</w:t>
              <w:br/>
              <w:t>       Halat kontrolü ve çevre kirliliği tedbirleri açıklanır.</w:t>
              <w:br/>
              <w:t>       Gemiye ikmal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Vardiya Organizasyonu</w:t>
            </w:r>
          </w:p>
        </w:tc>
        <w:tc>
          <w:tcPr>
            <w:tcW w:w="2693" w:type="dxa"/>
            <w:vAlign w:val="center"/>
          </w:tcPr>
          <w:p w:rsidR="00C60E81" w:rsidRPr="00C60E81" w:rsidRDefault="00C60E81" w:rsidP="00262F51">
            <w:pPr>
              <w:rPr>
                <w:sz w:val="14"/>
                <w:szCs w:val="14"/>
              </w:rPr>
            </w:pPr>
            <w:r w:rsidRPr="00C60E81">
              <w:rPr>
                <w:sz w:val="14"/>
                <w:szCs w:val="14"/>
              </w:rPr>
              <w:t>3.   Demir vardiyası</w:t>
            </w:r>
          </w:p>
        </w:tc>
        <w:tc>
          <w:tcPr>
            <w:tcW w:w="3260" w:type="dxa"/>
            <w:vAlign w:val="center"/>
          </w:tcPr>
          <w:p w:rsidR="00C60E81" w:rsidRPr="00C60E81" w:rsidRDefault="00C60E81" w:rsidP="00262F51">
            <w:pPr>
              <w:rPr>
                <w:sz w:val="14"/>
                <w:szCs w:val="14"/>
              </w:rPr>
            </w:pPr>
            <w:r w:rsidRPr="00C60E81">
              <w:rPr>
                <w:sz w:val="14"/>
                <w:szCs w:val="14"/>
              </w:rPr>
              <w:t> Geminin ve yükün emniyeti için demir vardiyası tutar.</w:t>
            </w:r>
          </w:p>
        </w:tc>
        <w:tc>
          <w:tcPr>
            <w:tcW w:w="3686" w:type="dxa"/>
            <w:vAlign w:val="center"/>
          </w:tcPr>
          <w:p w:rsidR="00C60E81" w:rsidRPr="00C60E81" w:rsidRDefault="00C60E81" w:rsidP="00262F51">
            <w:pPr>
              <w:rPr>
                <w:sz w:val="14"/>
                <w:szCs w:val="14"/>
              </w:rPr>
            </w:pPr>
            <w:r w:rsidRPr="00C60E81">
              <w:rPr>
                <w:sz w:val="14"/>
                <w:szCs w:val="14"/>
              </w:rPr>
              <w:t>       Demir vardiyasının tutulma prensipleri sıralanır.</w:t>
              <w:br/>
              <w:t>       Demir   taramasının   tespit   edilmesi   yöntemleri sıralanır.</w:t>
              <w:br/>
              <w:t>       Demir taramasına karşı alınması gereken tedbirler sıralanır.</w:t>
              <w:br/>
              <w:t>       Demir   taraması   esnasında   yapılacak   işlemler sıralanır.</w:t>
              <w:br/>
              <w:t>       Demir vardiyası tutması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Vardiya Organizasyonu</w:t>
            </w:r>
          </w:p>
        </w:tc>
        <w:tc>
          <w:tcPr>
            <w:tcW w:w="2693" w:type="dxa"/>
            <w:vAlign w:val="center"/>
          </w:tcPr>
          <w:p w:rsidR="00C60E81" w:rsidRPr="00C60E81" w:rsidRDefault="00C60E81" w:rsidP="00262F51">
            <w:pPr>
              <w:rPr>
                <w:sz w:val="14"/>
                <w:szCs w:val="14"/>
              </w:rPr>
            </w:pPr>
            <w:r w:rsidRPr="00C60E81">
              <w:rPr>
                <w:sz w:val="14"/>
                <w:szCs w:val="14"/>
              </w:rPr>
              <w:t>4.   Deniz çevresini koruma</w:t>
            </w:r>
          </w:p>
        </w:tc>
        <w:tc>
          <w:tcPr>
            <w:tcW w:w="3260" w:type="dxa"/>
            <w:vAlign w:val="center"/>
          </w:tcPr>
          <w:p w:rsidR="00C60E81" w:rsidRPr="00C60E81" w:rsidRDefault="00C60E81" w:rsidP="00262F51">
            <w:pPr>
              <w:rPr>
                <w:sz w:val="14"/>
                <w:szCs w:val="14"/>
              </w:rPr>
            </w:pPr>
            <w:r w:rsidRPr="00C60E81">
              <w:rPr>
                <w:sz w:val="14"/>
                <w:szCs w:val="14"/>
              </w:rPr>
              <w:t>2. Dönem 2. Sınav  Denizleri korumak ve hukuki müeyyidelere maruz kalmamak için deniz çevresini korur.</w:t>
            </w:r>
          </w:p>
        </w:tc>
        <w:tc>
          <w:tcPr>
            <w:tcW w:w="3686" w:type="dxa"/>
            <w:vAlign w:val="center"/>
          </w:tcPr>
          <w:p w:rsidR="00C60E81" w:rsidRPr="00C60E81" w:rsidRDefault="00C60E81" w:rsidP="00262F51">
            <w:pPr>
              <w:rPr>
                <w:sz w:val="14"/>
                <w:szCs w:val="14"/>
              </w:rPr>
            </w:pPr>
            <w:r w:rsidRPr="00C60E81">
              <w:rPr>
                <w:sz w:val="14"/>
                <w:szCs w:val="14"/>
              </w:rPr>
              <w:t>       MARPOL sözleşmesinin prosedürleri açıklanır.</w:t>
              <w:br/>
              <w:t>       Çöp kayıt defteri açıklanır.</w:t>
              <w:br/>
              <w:t>       Yağ kayıt defteri açıklanır</w:t>
              <w:br/>
              <w:t>       Balast suyu kayıt defteri açıklanır.</w:t>
              <w:br/>
              <w:t>       Herhangi   bir   kirlilik   durumuna   karşılık   SOPEP iletişim listesi açıklanır.</w:t>
              <w:br/>
              <w:t>       Sopep iletişim listesi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Köprüüstü Kaynak Yönetimi</w:t>
            </w:r>
          </w:p>
        </w:tc>
        <w:tc>
          <w:tcPr>
            <w:tcW w:w="2693" w:type="dxa"/>
            <w:vAlign w:val="center"/>
          </w:tcPr>
          <w:p w:rsidR="00C60E81" w:rsidRPr="00C60E81" w:rsidRDefault="00C60E81" w:rsidP="00262F51">
            <w:pPr>
              <w:rPr>
                <w:sz w:val="14"/>
                <w:szCs w:val="14"/>
              </w:rPr>
            </w:pPr>
            <w:r w:rsidRPr="00C60E81">
              <w:rPr>
                <w:sz w:val="14"/>
                <w:szCs w:val="14"/>
              </w:rPr>
              <w:t>1.   Köprüüstü prensipleri  2.   Köprüüstü koordinasyonu</w:t>
            </w:r>
          </w:p>
        </w:tc>
        <w:tc>
          <w:tcPr>
            <w:tcW w:w="3260" w:type="dxa"/>
            <w:vAlign w:val="center"/>
          </w:tcPr>
          <w:p w:rsidR="00C60E81" w:rsidRPr="00C60E81" w:rsidRDefault="00C60E81" w:rsidP="00262F51">
            <w:pPr>
              <w:rPr>
                <w:sz w:val="14"/>
                <w:szCs w:val="14"/>
              </w:rPr>
            </w:pPr>
            <w:r w:rsidRPr="00C60E81">
              <w:rPr>
                <w:sz w:val="14"/>
                <w:szCs w:val="14"/>
              </w:rPr>
              <w:t> Köprüüstünde işlerin düzenli yürümesi için köprüüstü prensiplerini açıklar</w:t>
              <w:br/>
              <w:t> Köprüüstünde işlerin düzenli yürümesi için personel arasındaki koordinasyonu sağlar.</w:t>
            </w:r>
          </w:p>
        </w:tc>
        <w:tc>
          <w:tcPr>
            <w:tcW w:w="3686" w:type="dxa"/>
            <w:vAlign w:val="center"/>
          </w:tcPr>
          <w:p w:rsidR="00C60E81" w:rsidRPr="00C60E81" w:rsidRDefault="00C60E81" w:rsidP="00262F51">
            <w:pPr>
              <w:rPr>
                <w:sz w:val="14"/>
                <w:szCs w:val="14"/>
              </w:rPr>
            </w:pPr>
            <w:r w:rsidRPr="00C60E81">
              <w:rPr>
                <w:sz w:val="14"/>
                <w:szCs w:val="14"/>
              </w:rPr>
              <w:t>       Vardiya tutma prensipleri açıklanır.</w:t>
              <w:br/>
              <w:t>       Mevki koyma yöntemleri açıklanır.</w:t>
              <w:br/>
              <w:t>       Geminin  manevra  kabiliyetini  etkileyen  faktörler açıklanır.</w:t>
              <w:br/>
              <w:t>       Köprüüstü    ekipmanlarına    aşina    olma    kontrol listesini doldurması sağlanır.</w:t>
              <w:br/>
              <w:t>       Sefer planını oluşturma prosedürleri açıklanır.</w:t>
              <w:br/>
              <w:t>       Pilot kartında bulunan bilgiler açıklanır.</w:t>
              <w:br/>
              <w:t>       Vardiya devir teslim prosedürleri açıklanır.</w:t>
              <w:br/>
              <w:t>       Denize insan düştü manevraları açıklanır.</w:t>
              <w:br/>
              <w:t>       Seyir    vardiyası    devir    teslim    kontrol    listesini uygulaması sağlanır.</w:t>
              <w:br/>
              <w:t>       Kaptan ile pilot arasında düzenlenen bilgi alış veriş formunu doldurması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Köprüüstü Kaynak Yönetimi</w:t>
            </w:r>
          </w:p>
        </w:tc>
        <w:tc>
          <w:tcPr>
            <w:tcW w:w="2693" w:type="dxa"/>
            <w:vAlign w:val="center"/>
          </w:tcPr>
          <w:p w:rsidR="00C60E81" w:rsidRPr="00C60E81" w:rsidRDefault="00C60E81" w:rsidP="00262F51">
            <w:pPr>
              <w:rPr>
                <w:sz w:val="14"/>
                <w:szCs w:val="14"/>
              </w:rPr>
            </w:pPr>
            <w:r w:rsidRPr="00C60E81">
              <w:rPr>
                <w:sz w:val="14"/>
                <w:szCs w:val="14"/>
              </w:rPr>
              <w:t>3.   Sığ suda seyir  4.   Sefer planının diğer bileşenleri</w:t>
            </w:r>
          </w:p>
        </w:tc>
        <w:tc>
          <w:tcPr>
            <w:tcW w:w="3260" w:type="dxa"/>
            <w:vAlign w:val="center"/>
          </w:tcPr>
          <w:p w:rsidR="00C60E81" w:rsidRPr="00C60E81" w:rsidRDefault="00C60E81" w:rsidP="00262F51">
            <w:pPr>
              <w:rPr>
                <w:sz w:val="14"/>
                <w:szCs w:val="14"/>
              </w:rPr>
            </w:pPr>
            <w:r w:rsidRPr="00C60E81">
              <w:rPr>
                <w:sz w:val="14"/>
                <w:szCs w:val="14"/>
              </w:rPr>
              <w:t> Emniyetle sığ suda seyir yapar</w:t>
              <w:br/>
              <w:t> Köprüüstünde işlerin düzenli yürümesi için köprüüstü kriz yönetimini gerçekleştirir.</w:t>
            </w:r>
          </w:p>
        </w:tc>
        <w:tc>
          <w:tcPr>
            <w:tcW w:w="3686" w:type="dxa"/>
            <w:vAlign w:val="center"/>
          </w:tcPr>
          <w:p w:rsidR="00C60E81" w:rsidRPr="00C60E81" w:rsidRDefault="00C60E81" w:rsidP="00262F51">
            <w:pPr>
              <w:rPr>
                <w:sz w:val="14"/>
                <w:szCs w:val="14"/>
              </w:rPr>
            </w:pPr>
            <w:r w:rsidRPr="00C60E81">
              <w:rPr>
                <w:sz w:val="14"/>
                <w:szCs w:val="14"/>
              </w:rPr>
              <w:t>       Çökme   etkisinin   Squat   gemi   seyrine   etkisi açıklanır.</w:t>
              <w:br/>
              <w:t>       Gemide görev dağılımını yapması sağlanır.</w:t>
              <w:br/>
              <w:t>       Sığ suda seyretme kontrol listesinin uygulanmasını sağlar.</w:t>
              <w:br/>
              <w:t>       Kriz   durumunda   demirleme   işlemi   prosedürleri açıklanır.</w:t>
              <w:br/>
              <w:t>       Acil durum planlarının hazırlanması sağlanır.</w:t>
              <w:br/>
              <w:t>       Olası kriz durumları açıklanır.</w:t>
              <w:br/>
              <w:t>       Acil   durum   yedekleme   işlemlerinin   yapılması sağlanır.</w:t>
              <w:br/>
              <w:t>       Patlama  sonrası gerekli  kontrolleri  ve  işlemlerinin yapılması sağlanır.</w:t>
              <w:br/>
              <w:t>       Su alma esnasında gerekli kontrol ve işlemlerinin yapılması sağlanır.</w:t>
              <w:br/>
              <w:t>       Cayro pusula arızası esnasında gerekli kontrol ve işlemlerinin yapılması sağlanır.</w:t>
              <w:br/>
              <w:t>       Yaralanma   yapısal   arıza   ve   su   alarak   batma tehlikesi  esnasında  gerekli  kontrol  ve  işlemlerinin yapılması sağlanır.</w:t>
              <w:br/>
              <w:t>       Son çare olarak yükün denize atılması esnasında gerekli kontrol ve işlemlerinin yapılması sağlanır.</w:t>
              <w:br/>
              <w:t>       Arama ve kurtarma operasyonu esnasında gerekli kontrol ve işlemlerinin yapılması sağlanır.</w:t>
              <w:br/>
              <w:t>       Geminin   tehlikeli   şekilde   bayılması   esnasında gerekli kontrol ve işlemlerinin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Gemicilik atölyesi Köprü üstü simülatör atölyesi.</w:t>
              <w:br/>
              <w:t>Donanım  Etkileşimli  tahta  projeksiyon  bilgisayar  yazıcıtarayıcı gemi  modeli    Köprü  üstü  simülatörü  Gemiadamları  ve  Kılavuz Kaptanlar Eğitim ve Sınav Yönergesi EK- 16 17 18 19 31 32 33de  belirtilen  ortam  malzeme  ve  donanımlar  Epirb  Sart</w:t>
              <w:br/>
              <w:t>Radar reflektörü Uluslar arası işaret kodları farklı burgatalarda muhtelif halatlar.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Gemicilik atölyesi Köprü üstü simülatör atölyesi.</w:t>
              <w:br/>
              <w:t>Donanım  Etkileşimli  tahta  projeksiyon  bilgisayar  yazıcıtarayıcı gemi  modeli    Köprü  üstü  simülatörü  Gemiadamları  ve  Kılavuz Kaptanlar Eğitim ve Sınav Yönergesi EK- 16 17 18 19 31 32 33de  belirtilen  ortam  malzeme  ve  donanımlar  Epirb  Sart</w:t>
              <w:br/>
              <w:t>Radar reflektörü Uluslar arası işaret kodları farklı burgatalarda muhtelif halatlar.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Denizde Çalışma 1.  STCW kitabından yeterlilikleri bulma</w:t>
              <w:br/>
              <w:t>2.  STCW kitabından yetki ve belgeleri bulma</w:t>
              <w:br/>
              <w:t>3.  Gemi maketi üzerinde kısımlarını açıklama</w:t>
              <w:br/>
              <w:t>Halatlar ve Halat İşleri 1.  Halatlarda çap ölçme kesilme gücü ve swl hesaplama</w:t>
              <w:br/>
              <w:t>2.  Halatı babaya volta ve babadan mola etme</w:t>
              <w:br/>
              <w:t>3.  Bosa halatı hazırlama ve bosa vurma</w:t>
              <w:br/>
              <w:t>4.  Yarım zincir bosa hazırlama</w:t>
              <w:br/>
              <w:t>5.  El incesi cevizi hazırlama ve el incesini atma</w:t>
              <w:br/>
              <w:t>6.  Usturmaça örgüsünü yapma</w:t>
              <w:br/>
              <w:t>7.  Bitkisel ve sentetik halatlarda kasa dikişi yapma</w:t>
              <w:br/>
              <w:t>8.  Bitkisel ve sentetik halatlarda kolbastı dikişi yapma</w:t>
              <w:br/>
              <w:t>9.  Bitkisel ve sentetik halatlarda matiz dikişi yama</w:t>
              <w:br/>
              <w:t>10.  Tel halatlarda Alman kasa dikişi yapma</w:t>
              <w:br/>
              <w:t>11.  Tel halatlarda Amerikan kasa dikişi yapma</w:t>
              <w:br/>
              <w:t>Güverte İşlemleri 1.  Pilot çarmıhını donatma ve istifleme</w:t>
              <w:br/>
              <w:t>2.  Borda iskelesi ağını donatma</w:t>
              <w:br/>
              <w:t>Sabit ve Hareketli Donanımlar 1.  Demir zincirini markalama</w:t>
              <w:br/>
              <w:t>2.  Top palanga sistemi oluşturma</w:t>
              <w:br/>
              <w:t>3.  Sapan kullanarak yük kaldırma</w:t>
              <w:br/>
              <w:t>4.  Kreyne komut verme ve kreyni kullanma</w:t>
              <w:br/>
              <w:t>Gemide Bakım Tutum İşlemleri 1.  Yüzeyi boyaya hazırlama ve boyama</w:t>
              <w:br/>
              <w:t>2.  Tel halat yağlama</w:t>
              <w:br/>
              <w:t>3.  İskandilmetre kullanma ve iskandil alma</w:t>
              <w:br/>
              <w:t>4.  Ahşap malzemeye raspa boya yapma</w:t>
              <w:br/>
              <w:t>5.  Kenter kilidini söküp takma ve kilidin bakımını yapma</w:t>
              <w:br/>
              <w:t>Manevra Elemanlarını Kullanma 1.  Makine telgrafını kullanma</w:t>
              <w:br/>
              <w:t>2.  Dümen tutma</w:t>
              <w:br/>
              <w:t>3.  Pervane çeşitlerinin gemi üzerindeki etkisini görme</w:t>
              <w:br/>
              <w:t>4.  Baş iter ve kıç iteri manevrada kullanma</w:t>
              <w:br/>
              <w:t>5.  Römorkörle haberleşme yapma</w:t>
              <w:br/>
              <w:t>6.  Römorkör eşliğinde manevra yapma</w:t>
              <w:br/>
              <w:t>Makine ve Dümen ile Manevra 1.  Wheelhouse poster doldurma</w:t>
              <w:br/>
              <w:t>2.  Meyilli trimli ve farklı su çekimli gemilerde manevra yapma</w:t>
              <w:br/>
              <w:t>3.  Denize insan düşmesi durumunda uygun manevrayı yapma</w:t>
              <w:br/>
              <w:t>4.  Pilot kartı doldurma</w:t>
              <w:br/>
              <w:t>5.  İskele ve sancak taraftan limana yanaşma</w:t>
              <w:br/>
              <w:t>6.  İskele ve sancak taraftan limandan ayrılma</w:t>
              <w:br/>
              <w:t>7.  Başka gemiye aborda ve gemiden avara olma manevrası yapma</w:t>
              <w:br/>
              <w:t>Demir ve Halatla Manevra 1.  Simülatörde demir atılması</w:t>
              <w:br/>
              <w:t>2.  Simülatörde demir alınması</w:t>
              <w:br/>
              <w:t>3.  Simülatörde demir kullanarak yanaşma ve kalkma manevrası yapılması.</w:t>
              <w:br/>
              <w:t>4.  Simülatörde Akdeniz ve Baltık bağlaması ile yanaşma</w:t>
              <w:br/>
              <w:t>5.  Simülatörde halatları işlev ve etkilerine göre manevrada kullanma</w:t>
              <w:br/>
              <w:t>6.  Simülatörde şamandıraya yanaşma manevrası yapma</w:t>
              <w:br/>
              <w:t>7.  Simülatörde şamandıradan ayrılma manevrası yapma</w:t>
              <w:br/>
              <w:t>Özel Koşullarda Manevra 1.  Squat ve UKC hesabı yapma</w:t>
              <w:br/>
              <w:t>2.  Dar kanal ve sığ suda manevra yapma</w:t>
              <w:br/>
              <w:t>3.  Akıntılı ortamda dümen tutma</w:t>
              <w:br/>
              <w:t>4.  Akıntı etkisinde manevra yapma</w:t>
              <w:br/>
              <w:t>5.  Rüzgârlı havada dümen tutma</w:t>
              <w:br/>
              <w:t>6.  Rüzgâr etkisinde manevra yapma</w:t>
              <w:br/>
              <w:t>7.  Buzda seyir ve manevra yapma</w:t>
              <w:br/>
              <w:t>8.  Acil durum dümenini kullanma</w:t>
              <w:br/>
              <w:t>Denizde Çatışmayı Önleme Tüzüğü COLREG 1.  Fener ve şekilleri gösterme veya kısıtlı görüşte ses işaretlerini verme</w:t>
              <w:br/>
              <w:t>2.  Dar kanal ve trafik ayrım düzenlerinde manevra yapma</w:t>
              <w:br/>
              <w:t>3.  Dar kanal içerisinde seyrederken manevra ve uyarma işaretlerini kullanma</w:t>
              <w:br/>
              <w:t>4.  Pruva pruvaya geliş veya aykırı geçiş durumlarında manevra yapma</w:t>
              <w:br/>
              <w:t>Vardiya Organizasyonu 1.  Köprüüstünü seyre hazırlama</w:t>
              <w:br/>
              <w:t>2.  Demir vardiyası tutma</w:t>
              <w:br/>
              <w:t>3.  SOPEP iletişim listesi hazırlama</w:t>
              <w:br/>
              <w:t>Köprüüstü Kaynak Yönetimi 1.  Köprüüstü ekipmanına aşina olma</w:t>
              <w:br/>
              <w:t>2.  Seyir vardiyası devir teslimi yapma</w:t>
              <w:br/>
              <w:t>3.  Kaptan ile pilotun bilgi alışverişi yapması</w:t>
              <w:br/>
              <w:t>4.  Sığ suda seyretme</w:t>
              <w:br/>
              <w:t>5.  Harita üzerinde BRM kurallarını uygulama</w:t>
              <w:br/>
              <w:t>6.  Acil durumda yedekleme işlemlerini yapma</w:t>
              <w:br/>
              <w:t>7.  Patlama sonrasında kontrol yapma</w:t>
              <w:br/>
              <w:t>8.  Su alma esnasında gerekli işlemleri yapma</w:t>
              <w:br/>
              <w:t>9.  Cayro pusula arızasında gerekli işlemleri yapma</w:t>
              <w:br/>
              <w:t>10.  Yaralanma yapısal arıza ve su alarak batmada gerekli işlemleri yapma</w:t>
              <w:br/>
              <w:t>11.  Denize yük atma esnasında gerekli işlemleri yapma</w:t>
              <w:br/>
              <w:t>12.  Arama ve kurtarma operasyonunda gerekli işlemleri yapma</w:t>
              <w:br/>
              <w:t>13.  Bayılma esnasında gerekli işlemleri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