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Üç BOYUTLU SANAT ATöLYE(YEN*)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ÜÇ BOYUTLU SANATA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Üç boyutlu sanatı açıklar.</w:t>
              <w:br/>
              <w:t>1.1.2 Sanatın üç boyutlu sanattaki yerini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ÜÇ BOYUTLU SANATA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Üç boyutlu kompozisyonun ilke ve elemanlarını açıklar.</w:t>
              <w:br/>
              <w:t>1.1.4 Üç boyutlu biçimlendirme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MODELAJ</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Modelajı tanımlar.</w:t>
              <w:br/>
              <w:t>2.1.2 Modle ve modelajı ayırt eder.</w:t>
              <w:br/>
              <w:t>2.2.1 Modelaj tekniğinde kullanılan malzeme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MODELAJ</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Modelaj tekniğiyle biçimlendirmede kullanılan araç gereçleri listeler.</w:t>
              <w:br/>
              <w:t>2.2.3 Doğal formu ile plastik formu ayırt eder.</w:t>
              <w:br/>
              <w:t>2.2.4 Modelaj tekniğiyle form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Büstü tanımlar.</w:t>
              <w:br/>
              <w:t>3.1.2 Başın anatomik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Büst çalışması için modelleme iskeleti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Büst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Büstte kalıp alma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3.3.1 Büstte pozitif döküm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HEYKEL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İnsan anatomisini açıklar.</w:t>
              <w:br/>
              <w:t>4.1.2 Heykel çalışmasında figür formunu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HEYKEL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Yapacağı heykelin iskeletini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HEYKEL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Modelasyon yöntemiyle heykel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HEYKEL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Tamamladığı modelajın negatif kalıbını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HEYKEL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4.1.6 Pozitif döküm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HEYKEL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4.1.7 Rötuş temizlik boyama ve patine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HEYKEL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4.1.8 Atatürk heykeli çalışması sanatçıları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5.1.1 Rölyefi tanımlar.</w:t>
              <w:br/>
              <w:t>5.1.2 Rölyef ve heykel arasındaki farkı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5.1.5 Işık ve gölgenin yüzey üzerindeki etkisini ayırt eder.</w:t>
              <w:br/>
              <w:t>5.2.1 Rölyefte uygulama ve malzeme türüne göre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Yatay ve dikey yüzeylerde rölyef altlığı hazırlama teknik ve yöntemlerini ayırt eder.</w:t>
              <w:br/>
              <w:t>5.2.3 Rölyef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Rölyef çalışmalarında kompozisyon ilke ve elemanlarını kullanır.</w:t>
              <w:br/>
              <w:t>5.3.2 Rölyef-mekân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Nesneden hareketle rölyef çalışmaları yapar.</w:t>
              <w:br/>
              <w:t>5.4.2 Figürden hareketle rölyef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5.5.1 Rölyefte biçim bozma ve sadeleşme yöntemlerini açıklar.</w:t>
              <w:br/>
              <w:t>5.5.2 Biçim bozma ve sadeleştirme yöntemleriyle rölyef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5.6.1 Soyut formlardan oluşan rölyef çalışmaları yapar.</w:t>
              <w:br/>
              <w:t>5.7.1 Kalıp almada kullanılacak araç gereçleri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5.7.2 Rölyefte açıyla kalıp alma işlem basamaklarını açıklar.</w:t>
              <w:br/>
              <w:t>5.7.3 Tek ve çok parçalı kalıp alma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5.7.4 Negatif kalıp alma tekniğinde işlem basamaklarını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5.8.1 Pozitif döküm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5.8.2 Boyama ve patine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Seramiği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6.1.2 Seramik yapımında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 Seramik yapımında kullanılan kil yoğurma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6.2.2 Seramik yapımında kullanılan şekillendirme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6.2.3 Seramik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 Şekillendirilen seramik çalışmasının kurutma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6.3.2 Çalışılan kilin türüne uygun bisküvi pişirimi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6.4.1 Seramik çalışmalarında sırlama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6.4.2 Sır pişirimini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