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12. SINIF  BALAMA DERSİ(YENİ*)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Çalgı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Çalgı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Etüt ve alıştırmaları Silifke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Etüt ve alıştırmaları Silifke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Örnek eserler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Örnek eserler üzerinde Silifke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Öğrendiği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Silifke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Öğrendiği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12.2.1.1 Çalgı üzerinde misket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Çalgı üzerinde misket düzenini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Etüt ve alıştırmaları misket düzeni üzerinde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12.2.2.1 Misket düzeni üzerindeki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Misket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12.3.1.1 Çalgı üzerinde Fa müstezat düzenini açıklar.</w:t>
              <w:br/>
              <w:t>12.3.1.2 Çalgı üzerinde Fa müstezat düzenini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12.3.2.2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12.3.3.1 Çalgı üzerinde Do müstezat düzenini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12.3.3.2 Çalgı üzerinde Do müstezat düzenini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12.3.3.3 Etüt ve alıştırmaları Do müstezat düzeni üzerinde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12.3.4.1 Do müstezat düzeni üzerindeki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Müstezat Düzeni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12.3.4.2 Öğrendiği tavır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Çalgıyı istenilen düzende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12.4.1.1 Çalgıyı istenilen düzende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12.4.1.2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Sözlü eserleri tekniklere uygun çalarak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12.4.1.3 Sözlü eserleri tekniklere uygun çalarak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12.4.2.1 Çalgıyı istenilen düzende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12.4.2.1 Çalgıyı istenilen düzende akort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12.4.2.2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Farklı Düzen ve Tavırlarda Eser Uygulamaları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12.4.2.2 İstenilen tavır ve çalma tekniklerini eserler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