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SEçMELİ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 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w:t>
              <w:br/>
              <w:t>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Appearance and Personality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clear standard speech on appearances and personalities.  Students will be able to talk about other peoples</w:t>
              <w:br/>
              <w:t>appearances and personalities.  Students will be able to report on appearances and personalities of other people.  Students will be able to</w:t>
              <w:br/>
              <w:t>understand a simple text about appearances personalities and comparisons including explanations and reasons.  Students will be able to write simple pieces to compare people.</w:t>
            </w:r>
          </w:p>
        </w:tc>
        <w:tc>
          <w:tcPr>
            <w:tcW w:w="3686" w:type="dxa"/>
            <w:vAlign w:val="center"/>
          </w:tcPr>
          <w:p w:rsidR="00C60E81" w:rsidRPr="00C60E81" w:rsidRDefault="00C60E81" w:rsidP="00262F51">
            <w:pPr>
              <w:rPr>
                <w:sz w:val="14"/>
                <w:szCs w:val="14"/>
              </w:rPr>
            </w:pPr>
            <w:r w:rsidRPr="00C60E81">
              <w:rPr>
                <w:sz w:val="14"/>
                <w:szCs w:val="14"/>
              </w:rPr>
              <w:t>Describing characterspeople  Giving explanationsreasons  Making simple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Sports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frequency adverbs in simple texts.  Students will be able to ask questions related to the frequency of events. </w:t>
              <w:br/>
              <w:t>Students will be able to talk about routinesdaily activities by using frequency adverbs and giving explanations and reasons.  Students will be able to understand short and simple texts on sports.  Students will be able to write pieces about routinesdaily activities by using frequency adverbs.</w:t>
            </w:r>
          </w:p>
        </w:tc>
        <w:tc>
          <w:tcPr>
            <w:tcW w:w="3686" w:type="dxa"/>
            <w:vAlign w:val="center"/>
          </w:tcPr>
          <w:p w:rsidR="00C60E81" w:rsidRPr="00C60E81" w:rsidRDefault="00C60E81" w:rsidP="00262F51">
            <w:pPr>
              <w:rPr>
                <w:sz w:val="14"/>
                <w:szCs w:val="14"/>
              </w:rPr>
            </w:pPr>
            <w:r w:rsidRPr="00C60E81">
              <w:rPr>
                <w:sz w:val="14"/>
                <w:szCs w:val="14"/>
              </w:rPr>
              <w:t>Talking about routines and daily activities   Describing what people do regularly  Giving explanations and reasons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Biographies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specific information in texts dealing with past events and dates.  Students will be able to talk about past events with</w:t>
              <w:br/>
              <w:t>definite time.  Students will be able to describe past events and experiences.  Students will be able to spot specific information about</w:t>
              <w:br/>
              <w:t>names and dates in past events in written texts.  Students will be able to write a short and simple report about past events.</w:t>
            </w:r>
          </w:p>
        </w:tc>
        <w:tc>
          <w:tcPr>
            <w:tcW w:w="3686" w:type="dxa"/>
            <w:vAlign w:val="center"/>
          </w:tcPr>
          <w:p w:rsidR="00C60E81" w:rsidRPr="00C60E81" w:rsidRDefault="00C60E81" w:rsidP="00262F51">
            <w:pPr>
              <w:rPr>
                <w:sz w:val="14"/>
                <w:szCs w:val="14"/>
              </w:rPr>
            </w:pPr>
            <w:r w:rsidRPr="00C60E81">
              <w:rPr>
                <w:sz w:val="14"/>
                <w:szCs w:val="14"/>
              </w:rPr>
              <w:t>Talking about past events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Wild Animals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wild animals in simple oral texts.  Students will be able to ask people questions about characteristics</w:t>
              <w:br/>
              <w:t>of wild animals.  Students will be able to make simple suggestions.  Students will be able to report on past and present events.  Students will be able to understand past and present events in simple texts including</w:t>
              <w:br/>
              <w:t>explanations and reasons.   Students will be able to spot the names of wild animals in simple texts.  Students will be able to write pieces describing</w:t>
              <w:br/>
              <w:t>wild life.</w:t>
            </w:r>
          </w:p>
        </w:tc>
        <w:tc>
          <w:tcPr>
            <w:tcW w:w="3686" w:type="dxa"/>
            <w:vAlign w:val="center"/>
          </w:tcPr>
          <w:p w:rsidR="00C60E81" w:rsidRPr="00C60E81" w:rsidRDefault="00C60E81" w:rsidP="00262F51">
            <w:pPr>
              <w:rPr>
                <w:sz w:val="14"/>
                <w:szCs w:val="14"/>
              </w:rPr>
            </w:pPr>
            <w:r w:rsidRPr="00C60E81">
              <w:rPr>
                <w:sz w:val="14"/>
                <w:szCs w:val="14"/>
              </w:rPr>
              <w:t>Describing the frequency of actions  Making simple suggestions  Talking about past events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Television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simple oral texts about daily routines and preferences.  Students will be able to ask questions about preferences</w:t>
              <w:br/>
              <w:t>of other people.  Students will be able to talk about past events and personal experiences.  Students will be able to state their preferences. </w:t>
              <w:br/>
              <w:t>Students will be able to describe past events in a simple way.  Students will be able to understand simple texts about daily routines and preferences.  Students will be able to understand simple texts about past events. </w:t>
              <w:br/>
              <w:t>Students will be able to write pieces about daily routines and preferences.</w:t>
            </w:r>
          </w:p>
        </w:tc>
        <w:tc>
          <w:tcPr>
            <w:tcW w:w="3686" w:type="dxa"/>
            <w:vAlign w:val="center"/>
          </w:tcPr>
          <w:p w:rsidR="00C60E81" w:rsidRPr="00C60E81" w:rsidRDefault="00C60E81" w:rsidP="00262F51">
            <w:pPr>
              <w:rPr>
                <w:sz w:val="14"/>
                <w:szCs w:val="14"/>
              </w:rPr>
            </w:pPr>
            <w:r w:rsidRPr="00C60E81">
              <w:rPr>
                <w:sz w:val="14"/>
                <w:szCs w:val="14"/>
              </w:rPr>
              <w:t>Describing what people do regularly  Expressing preferences  Stating personal opinions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Celebrations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utterances related to suggestions needs and quantity of things.  Students will be able to talk about arrangements and sequences of actions.  Students will be able to make suggestions.  Students will be able to express needs and quantity.  Students will be able</w:t>
              <w:br/>
              <w:t>to understand texts about celebrations.  Students will be able to write invitation cards.</w:t>
            </w:r>
          </w:p>
        </w:tc>
        <w:tc>
          <w:tcPr>
            <w:tcW w:w="3686" w:type="dxa"/>
            <w:vAlign w:val="center"/>
          </w:tcPr>
          <w:p w:rsidR="00C60E81" w:rsidRPr="00C60E81" w:rsidRDefault="00C60E81" w:rsidP="00262F51">
            <w:pPr>
              <w:rPr>
                <w:sz w:val="14"/>
                <w:szCs w:val="14"/>
              </w:rPr>
            </w:pPr>
            <w:r w:rsidRPr="00C60E81">
              <w:rPr>
                <w:sz w:val="14"/>
                <w:szCs w:val="14"/>
              </w:rPr>
              <w:t>Making simple suggestions  Accepting and refusing  Making arrangements and sequencing the actions  Expressing needs and quantity</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Dreams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understand utterances about predictions and future events in simple texts.  Students will be able to talk about simple</w:t>
              <w:br/>
              <w:t>predictions.  Students will be able to report on simple predictions.  Students will be able to understand short and simple texts about</w:t>
              <w:br/>
              <w:t>predictions.  Students will be able to write pieces about predictions and future events.</w:t>
            </w:r>
          </w:p>
        </w:tc>
        <w:tc>
          <w:tcPr>
            <w:tcW w:w="3686" w:type="dxa"/>
            <w:vAlign w:val="center"/>
          </w:tcPr>
          <w:p w:rsidR="00C60E81" w:rsidRPr="00C60E81" w:rsidRDefault="00C60E81" w:rsidP="00262F51">
            <w:pPr>
              <w:rPr>
                <w:sz w:val="14"/>
                <w:szCs w:val="14"/>
              </w:rPr>
            </w:pPr>
            <w:r w:rsidRPr="00C60E81">
              <w:rPr>
                <w:sz w:val="14"/>
                <w:szCs w:val="14"/>
              </w:rPr>
              <w:t>Making predictions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Public Buildings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names of the public buildings.  Students will be able to understand explanations with reasons.  Students will be able to give explanations with reasons.  Students will be able to report on explanations with reasons.  Students will be able to write pieces</w:t>
              <w:br/>
              <w:t>about explanations with reasons.</w:t>
            </w:r>
          </w:p>
        </w:tc>
        <w:tc>
          <w:tcPr>
            <w:tcW w:w="3686" w:type="dxa"/>
            <w:vAlign w:val="center"/>
          </w:tcPr>
          <w:p w:rsidR="00C60E81" w:rsidRPr="00C60E81" w:rsidRDefault="00C60E81" w:rsidP="00262F51">
            <w:pPr>
              <w:rPr>
                <w:sz w:val="14"/>
                <w:szCs w:val="14"/>
              </w:rPr>
            </w:pPr>
            <w:r w:rsidRPr="00C60E81">
              <w:rPr>
                <w:sz w:val="14"/>
                <w:szCs w:val="14"/>
              </w:rPr>
              <w:t>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Environment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obligation  Giving explanationsreasons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Planets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3686" w:type="dxa"/>
            <w:vAlign w:val="center"/>
          </w:tcPr>
          <w:p w:rsidR="00C60E81" w:rsidRPr="00C60E81" w:rsidRDefault="00C60E81" w:rsidP="00262F51">
            <w:pPr>
              <w:rPr>
                <w:sz w:val="14"/>
                <w:szCs w:val="14"/>
              </w:rPr>
            </w:pPr>
            <w:r w:rsidRPr="00C60E81">
              <w:rPr>
                <w:sz w:val="14"/>
                <w:szCs w:val="14"/>
              </w:rPr>
              <w:t>Making simple comparisons  Talking about past events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