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MASAL VE DESTANLARıMıZ 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 Masal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MD.1.1.2 Masal türünün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MD.1.1.3 Masalın yapı unsurlarını belirler.</w:t>
            </w:r>
          </w:p>
        </w:tc>
        <w:tc>
          <w:tcPr>
            <w:tcW w:w="3686" w:type="dxa"/>
            <w:vAlign w:val="center"/>
          </w:tcPr>
          <w:p w:rsidR="00C60E81" w:rsidRPr="00C60E81" w:rsidRDefault="00C60E81" w:rsidP="00262F51">
            <w:pPr>
              <w:rPr>
                <w:sz w:val="14"/>
                <w:szCs w:val="14"/>
              </w:rPr>
            </w:pPr>
            <w:r w:rsidRPr="00C60E81">
              <w:rPr>
                <w:sz w:val="14"/>
                <w:szCs w:val="14"/>
              </w:rPr>
              <w:t>Masaldaki olay yer zaman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Masalda yer alan açık ve örtülü anlamların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Dostluk dürüstlük saygı ve sevgi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MD.1.1.6 Okuduğu masala yönelik tahminlerde bulunur.</w:t>
            </w:r>
          </w:p>
        </w:tc>
        <w:tc>
          <w:tcPr>
            <w:tcW w:w="3686" w:type="dxa"/>
            <w:vAlign w:val="center"/>
          </w:tcPr>
          <w:p w:rsidR="00C60E81" w:rsidRPr="00C60E81" w:rsidRDefault="00C60E81" w:rsidP="00262F51">
            <w:pPr>
              <w:rPr>
                <w:sz w:val="14"/>
                <w:szCs w:val="14"/>
              </w:rPr>
            </w:pPr>
            <w:r w:rsidRPr="00C60E81">
              <w:rPr>
                <w:sz w:val="14"/>
                <w:szCs w:val="14"/>
              </w:rPr>
              <w:t>Bir masalın serim giriş bölümünü okunduktan sonra düğüm gelişme bölümü veya çözüm sonuç bölümü hakkında tahminlerde bulunması sağlanır. Başlığından ve görsellerinden hareketle masalın içeriği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MD.1.1.7 Yöresindeki masallardan birini sunar.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MD.1.1.8 Derlediği masalı dramatize eder.</w:t>
            </w:r>
          </w:p>
        </w:tc>
        <w:tc>
          <w:tcPr>
            <w:tcW w:w="3686" w:type="dxa"/>
            <w:vAlign w:val="center"/>
          </w:tcPr>
          <w:p w:rsidR="00C60E81" w:rsidRPr="00C60E81" w:rsidRDefault="00C60E81" w:rsidP="00262F51">
            <w:pPr>
              <w:rPr>
                <w:sz w:val="14"/>
                <w:szCs w:val="14"/>
              </w:rPr>
            </w:pPr>
            <w:r w:rsidRPr="00C60E81">
              <w:rPr>
                <w:sz w:val="14"/>
                <w:szCs w:val="14"/>
              </w:rPr>
              <w:t>Grup olarak canlandırma yapması sağlanır. İş bölümü vb. konularda desteklenir.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MD.1.1.9 Dinlediğiizlediği veya okuduğu masallardan birini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MD.1.1.10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a Masalın konusunu ve ana fikrini belirlemesi sağlanır.</w:t>
              <w:br/>
              <w:t>b Kahramanların özelliklerini belirlemesi sağlanır.</w:t>
              <w:br/>
              <w:t>c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MD.1.1.11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MD.1.1.12 Masallardan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 Destan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MD.1.2.2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Doğal ve yapma destanlar üzerinde durulur.</w:t>
              <w:br/>
              <w:t>b Destanların anonim bir tür olduğu belirtilir.</w:t>
              <w:br/>
              <w:t>c Destanların özgün hâllerinin şiir olduğu belirtilir.</w:t>
              <w:br/>
              <w:t>ç Destanların millî özellikler içerdiği ait olduğu milletin sosyal kültürel vb. özelliklerini yansıttığı ifade edilir.</w:t>
              <w:br/>
              <w:t>d Destanların olağanüstülükler içerdiği ifade edilir.</w:t>
              <w:br/>
              <w:t>e Doğal destanların oluşma aşamaları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MD.1.2.3 Doğal destanların konularına göre çeşitlilik gösterdiğini fark eder.</w:t>
            </w:r>
          </w:p>
        </w:tc>
        <w:tc>
          <w:tcPr>
            <w:tcW w:w="3686" w:type="dxa"/>
            <w:vAlign w:val="center"/>
          </w:tcPr>
          <w:p w:rsidR="00C60E81" w:rsidRPr="00C60E81" w:rsidRDefault="00C60E81" w:rsidP="00262F51">
            <w:pPr>
              <w:rPr>
                <w:sz w:val="14"/>
                <w:szCs w:val="14"/>
              </w:rPr>
            </w:pPr>
            <w:r w:rsidRPr="00C60E81">
              <w:rPr>
                <w:sz w:val="14"/>
                <w:szCs w:val="14"/>
              </w:rPr>
              <w:t>Destanlarda milletleri derinden etkileyen olayların savaş kıtlık göç vb.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MD.1.2.5 Destan kahramanlarının özelliklerini belirler.</w:t>
            </w:r>
          </w:p>
        </w:tc>
        <w:tc>
          <w:tcPr>
            <w:tcW w:w="3686" w:type="dxa"/>
            <w:vAlign w:val="center"/>
          </w:tcPr>
          <w:p w:rsidR="00C60E81" w:rsidRPr="00C60E81" w:rsidRDefault="00C60E81" w:rsidP="00262F51">
            <w:pPr>
              <w:rPr>
                <w:sz w:val="14"/>
                <w:szCs w:val="14"/>
              </w:rPr>
            </w:pPr>
            <w:r w:rsidRPr="00C60E81">
              <w:rPr>
                <w:sz w:val="14"/>
                <w:szCs w:val="14"/>
              </w:rPr>
              <w:t>Destan kahramanının sahip olduğu ahlaki özellikleri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 Destanın ortaya çıkış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MD.1.2.7 Destanda yer alan millî ve manevi değerleri açıklar.</w:t>
            </w:r>
          </w:p>
        </w:tc>
        <w:tc>
          <w:tcPr>
            <w:tcW w:w="3686" w:type="dxa"/>
            <w:vAlign w:val="center"/>
          </w:tcPr>
          <w:p w:rsidR="00C60E81" w:rsidRPr="00C60E81" w:rsidRDefault="00C60E81" w:rsidP="00262F51">
            <w:pPr>
              <w:rPr>
                <w:sz w:val="14"/>
                <w:szCs w:val="14"/>
              </w:rPr>
            </w:pPr>
            <w:r w:rsidRPr="00C60E81">
              <w:rPr>
                <w:sz w:val="14"/>
                <w:szCs w:val="14"/>
              </w:rPr>
              <w:t>Adalet dostluk dürüstlük sabır saygı sevgi ve vatanseverlik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MD.1.2.8 Destanlarda yer alan millî motifleri fark eder.</w:t>
            </w:r>
          </w:p>
        </w:tc>
        <w:tc>
          <w:tcPr>
            <w:tcW w:w="3686" w:type="dxa"/>
            <w:vAlign w:val="center"/>
          </w:tcPr>
          <w:p w:rsidR="00C60E81" w:rsidRPr="00C60E81" w:rsidRDefault="00C60E81" w:rsidP="00262F51">
            <w:pPr>
              <w:rPr>
                <w:sz w:val="14"/>
                <w:szCs w:val="14"/>
              </w:rPr>
            </w:pPr>
            <w:r w:rsidRPr="00C60E81">
              <w:rPr>
                <w:sz w:val="14"/>
                <w:szCs w:val="14"/>
              </w:rPr>
              <w:t>Motif kavramı ile rüya ışık at ağaç sayı ok yay vb. motifler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MD.1.2.9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MD.1.2.10 Destanın serim bölümünden hareketle düğüm ve çözüm bölümü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MD.1.2.11 Destanı içerdiği değerler bakımından inceler.</w:t>
            </w:r>
          </w:p>
        </w:tc>
        <w:tc>
          <w:tcPr>
            <w:tcW w:w="3686" w:type="dxa"/>
            <w:vAlign w:val="center"/>
          </w:tcPr>
          <w:p w:rsidR="00C60E81" w:rsidRPr="00C60E81" w:rsidRDefault="00C60E81" w:rsidP="00262F51">
            <w:pPr>
              <w:rPr>
                <w:sz w:val="14"/>
                <w:szCs w:val="14"/>
              </w:rPr>
            </w:pPr>
            <w:r w:rsidRPr="00C60E81">
              <w:rPr>
                <w:sz w:val="14"/>
                <w:szCs w:val="14"/>
              </w:rPr>
              <w:t>Kahramanlık liderlik yiğitlik vatan sevgisi merhamet dürüstlük cesaret adalet vb.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MD.1.2.12 Destan kahramanlarından hareketle yeni bir kahraman modeli oluşturur.</w:t>
            </w:r>
          </w:p>
        </w:tc>
        <w:tc>
          <w:tcPr>
            <w:tcW w:w="3686" w:type="dxa"/>
            <w:vAlign w:val="center"/>
          </w:tcPr>
          <w:p w:rsidR="00C60E81" w:rsidRPr="00C60E81" w:rsidRDefault="00C60E81" w:rsidP="00262F51">
            <w:pPr>
              <w:rPr>
                <w:sz w:val="14"/>
                <w:szCs w:val="14"/>
              </w:rPr>
            </w:pPr>
            <w:r w:rsidRPr="00C60E81">
              <w:rPr>
                <w:sz w:val="14"/>
                <w:szCs w:val="14"/>
              </w:rPr>
              <w:t>a Destan kahramanlarından birinin özelliklerini belirlemeleri sağlanır. Bu özellikleri taşıyan mevcut millî kahramanlarımızla eşleştirme yapması teşvik edilir.</w:t>
              <w:br/>
              <w:t>b Ömer Halisdemir Fethi Sekin gibi yakın dönem kahramanlarının destan kahramanlarıyla ortak özelliklerini tespit etmesi sağlanır.</w:t>
              <w:br/>
              <w:t>c Yeni bir kahraman modeli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MD.1.2.13 Araştırdığı destanı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MD.1.2.14 Araştırdığı destanda örmek aldığı bir kahramanı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MD.1.2.15 Destanlardan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MD.1.3.1 Yapma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Yapma destanların şahıslar tarafından oluşturulduğu vurgulanır.</w:t>
              <w:br/>
              <w:t>b Yapma destanların doğal destanlar örnek alınarak yazıldığı ifade edilir.</w:t>
              <w:br/>
              <w:t>c Yapma destanların toplumda iz bırakan bir olay üzerine yazıldığı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MD.1.3.2 Yapma destanların konularını belirler.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MD.1.3.3 Doğal destan ile yapma destanı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MD.1.3.4 Yapma destanın yazılış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MD.1.3.5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MD.1.3.6 Okuduğu bir destanı inceler.</w:t>
            </w:r>
          </w:p>
        </w:tc>
        <w:tc>
          <w:tcPr>
            <w:tcW w:w="3686" w:type="dxa"/>
            <w:vAlign w:val="center"/>
          </w:tcPr>
          <w:p w:rsidR="00C60E81" w:rsidRPr="00C60E81" w:rsidRDefault="00C60E81" w:rsidP="00262F51">
            <w:pPr>
              <w:rPr>
                <w:sz w:val="14"/>
                <w:szCs w:val="14"/>
              </w:rPr>
            </w:pPr>
            <w:r w:rsidRPr="00C60E81">
              <w:rPr>
                <w:sz w:val="14"/>
                <w:szCs w:val="14"/>
              </w:rPr>
              <w:t>Çanakkale Şehitlerine destanını incelemesi sağlanır. Destandaki değerler vatanseverlik sorumluluk cihat şehitlik cesaret fedakarlık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MD.1.3.7 Destanı içerdiği duygu ifadelerini göz önünde bulundurarak okur.</w:t>
            </w:r>
          </w:p>
        </w:tc>
        <w:tc>
          <w:tcPr>
            <w:tcW w:w="3686" w:type="dxa"/>
            <w:vAlign w:val="center"/>
          </w:tcPr>
          <w:p w:rsidR="00C60E81" w:rsidRPr="00C60E81" w:rsidRDefault="00C60E81" w:rsidP="00262F51">
            <w:pPr>
              <w:rPr>
                <w:sz w:val="14"/>
                <w:szCs w:val="14"/>
              </w:rPr>
            </w:pPr>
            <w:r w:rsidRPr="00C60E81">
              <w:rPr>
                <w:sz w:val="14"/>
                <w:szCs w:val="14"/>
              </w:rPr>
              <w:t>Çanakkale Şehitlerine destanını okumaları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MD.1.3.8 Okuduğu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Çanakkale Şehitlerine destanın kahramanın özellikleri açısından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MD.1.3.9 Yakın tarihte yaşanmış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