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615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708"/>
        <w:gridCol w:w="1701"/>
        <w:gridCol w:w="1985"/>
        <w:gridCol w:w="2410"/>
        <w:gridCol w:w="3402"/>
        <w:gridCol w:w="992"/>
        <w:gridCol w:w="992"/>
        <w:gridCol w:w="851"/>
        <w:gridCol w:w="1559"/>
      </w:tblGrid>
      <w:tr w:rsidR="001A25C0" w:rsidRPr="00710B39" w:rsidTr="00AF51AE">
        <w:trPr>
          <w:trHeight w:val="531"/>
        </w:trPr>
        <w:tc>
          <w:tcPr>
            <w:tcW w:w="16155" w:type="dxa"/>
            <w:gridSpan w:val="11"/>
            <w:shd w:val="clear" w:color="auto" w:fill="E7E6E6" w:themeFill="background2"/>
            <w:vAlign w:val="center"/>
          </w:tcPr>
          <w:p w:rsidR="001A25C0" w:rsidRPr="000944B6" w:rsidRDefault="001A25C0" w:rsidP="000944B6">
            <w:pPr>
              <w:jc w:val="center"/>
              <w:rPr>
                <w:b/>
                <w:sz w:val="14"/>
                <w:szCs w:val="14"/>
              </w:rPr>
            </w:pPr>
            <w:r w:rsidRPr="002522F1">
              <w:rPr>
                <w:b/>
              </w:rPr>
              <w:t>2025-2026 EĞİTM-ĞRETİM YILI  .......................................................................... 9. SINIF  PROJE TASARıMı VE UYGULAMALARı DERS ÜNTELENDİRLMİŞ YILLIK PLANI</w:t>
            </w:r>
          </w:p>
        </w:tc>
      </w:tr>
      <w:tr w:rsidR="000944B6" w:rsidRPr="00710B39" w:rsidTr="00092FE0">
        <w:trPr>
          <w:trHeight w:val="531"/>
        </w:trPr>
        <w:tc>
          <w:tcPr>
            <w:tcW w:w="2263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SÜRE</w:t>
            </w:r>
          </w:p>
        </w:tc>
        <w:tc>
          <w:tcPr>
            <w:tcW w:w="3686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FE0D3B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ÜNİTE/TEMA/ÖĞRENME ALANI -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FE0D3B">
              <w:rPr>
                <w:b/>
                <w:sz w:val="16"/>
                <w:szCs w:val="16"/>
              </w:rPr>
              <w:t>İÇERİK ÇERÇEVESİ</w:t>
            </w:r>
          </w:p>
        </w:tc>
        <w:tc>
          <w:tcPr>
            <w:tcW w:w="5812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ÖĞRENME ÇIKTILARI VE SÜREÇ BİLEŞENLERİ</w:t>
            </w:r>
          </w:p>
        </w:tc>
        <w:tc>
          <w:tcPr>
            <w:tcW w:w="2835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PROGRAMLAR ARASI BİLEŞENLER</w:t>
            </w:r>
          </w:p>
        </w:tc>
        <w:tc>
          <w:tcPr>
            <w:tcW w:w="1559" w:type="dxa"/>
            <w:vMerge w:val="restart"/>
            <w:shd w:val="clear" w:color="auto" w:fill="E7E6E6" w:themeFill="background2"/>
            <w:vAlign w:val="center"/>
          </w:tcPr>
          <w:p w:rsidR="000944B6" w:rsidRPr="000944B6" w:rsidRDefault="000944B6" w:rsidP="000944B6">
            <w:pPr>
              <w:jc w:val="center"/>
              <w:rPr>
                <w:b/>
                <w:sz w:val="14"/>
                <w:szCs w:val="14"/>
              </w:rPr>
            </w:pPr>
            <w:r w:rsidRPr="000944B6">
              <w:rPr>
                <w:b/>
                <w:sz w:val="14"/>
                <w:szCs w:val="14"/>
              </w:rPr>
              <w:t>BELİRLİ GÜN</w:t>
            </w:r>
          </w:p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 w:rsidRPr="000944B6">
              <w:rPr>
                <w:b/>
                <w:sz w:val="14"/>
                <w:szCs w:val="14"/>
              </w:rPr>
              <w:t>VE HAFTALAR</w:t>
            </w:r>
          </w:p>
        </w:tc>
      </w:tr>
      <w:tr w:rsidR="00C25E3D" w:rsidRPr="00710B39" w:rsidTr="00092FE0">
        <w:trPr>
          <w:trHeight w:val="195"/>
        </w:trPr>
        <w:tc>
          <w:tcPr>
            <w:tcW w:w="42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AY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HAFTA</w:t>
            </w:r>
          </w:p>
        </w:tc>
        <w:tc>
          <w:tcPr>
            <w:tcW w:w="708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SAAT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TEMA/ ÖĞRENME ALANI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KONU (İÇERİK İÇERÇEVESİ)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ÖĞRENME ÇIKTILARI</w:t>
            </w:r>
          </w:p>
        </w:tc>
        <w:tc>
          <w:tcPr>
            <w:tcW w:w="3402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SÜREÇ BİLEŞENLERİ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SOSYAL DUYGUSAL ÖĞRENME BECERİLERİ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2FE0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OKUR</w:t>
            </w:r>
          </w:p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YAZARLIK BECERİLERİ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DEĞERLER</w:t>
            </w:r>
          </w:p>
        </w:tc>
        <w:tc>
          <w:tcPr>
            <w:tcW w:w="1559" w:type="dxa"/>
            <w:vMerge/>
            <w:shd w:val="clear" w:color="auto" w:fill="E7E6E6" w:themeFill="background2"/>
            <w:vAlign w:val="center"/>
          </w:tcPr>
          <w:p w:rsidR="000944B6" w:rsidRPr="00FE0D3B" w:rsidRDefault="000944B6" w:rsidP="000944B6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BİLİM MÜHENDİSLİK VE MODELLEME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1.1 Bilim ve mühendislik arasındaki ilişkiyi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Bilimin doğal olayları anlama ve açıklama sürecini tanımlar.</w:t>
              <w:br/>
              <w:t>b Mühendisliğin problem çözme ve tasarım sürecini açıklar.</w:t>
              <w:br/>
              <w:t>c Bilim ve mühendisliğin birbirini nasıl desteklediğini örneklerle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Bilimsellik 1.1 1.2 1.3Sistemli Du00fcu015fu00fcnme 1.1 1.2 1.3Yaratu0131cu0131lu0131k 1.1 1.2 1.3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Uluslararası Temiz Hava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BİLİM MÜHENDİSLİK VE MODELLEME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1.1 Bilim ve mühendislik arasındaki ilişkiyi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Bilimin doğal olayları anlama ve açıklama sürecini tanımlar.</w:t>
              <w:br/>
              <w:t>b Mühendisliğin problem çözme ve tasarım sürecini açıklar.</w:t>
              <w:br/>
              <w:t>c Bilim ve mühendisliğin birbirini nasıl desteklediğini örneklerle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Bilimsellik 1.1 1.2 1.3Sistemli Du00fcu015fu00fcnme 1.1 1.2 1.3Yaratu0131cu0131lu0131k 1.1 1.2 1.3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İlköğretim Haftası Mevlid-i Nebî Haftası Öğrenciler Günü Gaziler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BİLİM MÜHENDİSLİK VE MODELLEME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1.1 Bilim ve mühendislik arasındaki ilişkiyi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Bilimin doğal olayları anlama ve açıklama sürecini tanımlar.</w:t>
              <w:br/>
              <w:t>b Mühendisliğin problem çözme ve tasarım sürecini açıklar.</w:t>
              <w:br/>
              <w:t>c Bilim ve mühendisliğin birbirini nasıl desteklediğini örneklerle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Bilimsellik 1.1 1.2 1.3Sistemli Du00fcu015fu00fcnme 1.1 1.2 1.3Yaratu0131cu0131lu0131k 1.1 1.2 1.3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Eylül-03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BİLİM MÜHENDİSLİK VE MODELLEME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1.2 Modelleme sürecini ve önemini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Modellemenin bilimsel araştırma ve mühendislik tasarımındaki rolünü açıklar.</w:t>
              <w:br/>
              <w:t>b Farklı modelleme türlerini fiziksel matematiksel bilgisayar vb. tanımlar.</w:t>
              <w:br/>
              <w:t>c Modelleme sürecinin problem çözmedeki etkinliğini değerlendirir.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Bilimsellik 1.1 1.2 1.3Sistemli Du00fcu015fu00fcnme 1.1 1.2 1.3Yaratu0131cu0131lu0131k 1.1 1.2 1.3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Disleksi Haftası Dünya Disleksi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BİLİM MÜHENDİSLİK VE MODELLEME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1.2 Modelleme sürecini ve önemini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Modellemenin bilimsel araştırma ve mühendislik tasarımındaki rolünü açıklar.</w:t>
              <w:br/>
              <w:t>b Farklı modelleme türlerini fiziksel matematiksel bilgisayar vb. tanımlar.</w:t>
              <w:br/>
              <w:t>c Modelleme sürecinin problem çözmedeki etkinliğini değerlendirir.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Bilimsellik 1.1 1.2 1.3Sistemli Du00fcu015fu00fcnme 1.1 1.2 1.3Yaratu0131cu0131lu0131k 1.1 1.2 1.3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BİLİM MÜHENDİSLİK VE MODELLEME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1.2 Modelleme sürecini ve önemini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Modellemenin bilimsel araştırma ve mühendislik tasarımındaki rolünü açıklar.</w:t>
              <w:br/>
              <w:t>b Farklı modelleme türlerini fiziksel matematiksel bilgisayar vb. tanımlar.</w:t>
              <w:br/>
              <w:t>c Modelleme sürecinin problem çözmedeki etkinliğini değerlendirir.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Bilimsellik 1.1 1.2 1.3Sistemli Du00fcu015fu00fcnme 1.1 1.2 1.3Yaratu0131cu0131lu0131k 1.1 1.2 1.3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BİLİM MÜHENDİSLİK VE MODELLEME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1.3 Bilimsel yöntem ve mühendislik tasarım sürecini karşılaştırır.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Bilimsel yöntemin aşamalarını gözlem hipotez deney sonuç açıklar.</w:t>
              <w:br/>
              <w:t>b Mühendislik tasarım sürecinin aşamalarını problem tanımlama çözüm üretme test etme açıklar.</w:t>
              <w:br/>
              <w:t>c Her iki sürecin benzerliklerini ve farklılıklarını karşılaştırır.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Bilimsellik 1.1 1.2 1.3Sistemli Du00fcu015fu00fcnme 1.1 1.2 1.3Yaratu0131cu0131lu0131k 1.1 1.2 1.3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27-31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BİLİM MÜHENDİSLİK VE MODELLEME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1.3 Bilimsel yöntem ve mühendislik tasarım sürecini karşılaştırır.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Bilimsel yöntemin aşamalarını gözlem hipotez deney sonuç açıklar.</w:t>
              <w:br/>
              <w:t>b Mühendislik tasarım sürecinin aşamalarını problem tanımlama çözüm üretme test etme açıklar.</w:t>
              <w:br/>
              <w:t>c Her iki sürecin benzerliklerini ve farklılıklarını karşılaştırır.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Bilimsellik 1.1 1.2 1.3Sistemli Du00fcu015fu00fcnme 1.1 1.2 1.3Yaratu0131cu0131lu0131k 1.1 1.2 1.3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Cumhuriyet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03-07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BİLİM MÜHENDİSLİK VE MODELLEME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1. Sınav 1.3 Bilimsel yöntem ve mühendislik tasarım sürecini karşılaştırır.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Bilimsel yöntemin aşamalarını gözlem hipotez deney sonuç açıklar.</w:t>
              <w:br/>
              <w:t>b Mühendislik tasarım sürecinin aşamalarını problem tanımlama çözüm üretme test etme açıklar.</w:t>
              <w:br/>
              <w:t>c Her iki sürecin benzerliklerini ve farklılıklarını karşılaştırır.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Bilimsellik 1.1 1.2 1.3Sistemli Du00fcu015fu00fcnme 1.1 1.2 1.3Yaratu0131cu0131lu0131k 1.1 1.2 1.3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Kızılay Haftası Organ Bağışı ve Nakli Haftası Lösemili Çocuklar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10-14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Atatürk Haftası Afet Eğitimi Hazırlık Günü Dünya Diyabet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17-21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2.1 Proje tasarım sürecinin aşamalarını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Proje tasarım sürecinin temel aşamalarını problem tanımlama araştırma tasarım prototip test değerlendirme açıklar.</w:t>
              <w:br/>
              <w:t>b Her aşamanın önemini ve diğer aşamalarla ilişkisini açıklar.</w:t>
              <w:br/>
              <w:t>c Tasarım sürecinin tekrarlı iteratif doğasını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Felsefe Günü Dünya Çocuk Hakları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24-28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2.1 Proje tasarım sürecinin aşamalarını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Proje tasarım sürecinin temel aşamalarını problem tanımlama araştırma tasarım prototip test değerlendirme açıklar.</w:t>
              <w:br/>
              <w:t>b Her aşamanın önemini ve diğer aşamalarla ilişkisini açıklar.</w:t>
              <w:br/>
              <w:t>c Tasarım sürecinin tekrarlı iteratif doğasını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Ağız ve Diş Sağlığı Haftası Öğretmenler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2.1 Proje tasarım sürecinin aşamalarını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Proje tasarım sürecinin temel aşamalarını problem tanımlama araştırma tasarım prototip test değerlendirme açıklar.</w:t>
              <w:br/>
              <w:t>b Her aşamanın önemini ve diğer aşamalarla ilişkisini açıklar.</w:t>
              <w:br/>
              <w:t>c Tasarım sürecinin tekrarlı iteratif doğasını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Engelliler Günü Dünya Madenciler Günü Türk Kadınına Seçme ve Seçilme Hakkının Verilişi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2.1 Proje tasarım sürecinin aşamalarını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Proje tasarım sürecinin temel aşamalarını problem tanımlama araştırma tasarım prototip test değerlendirme açıklar.</w:t>
              <w:br/>
              <w:t>b Her aşamanın önemini ve diğer aşamalarla ilişkisini açıklar.</w:t>
              <w:br/>
              <w:t>c Tasarım sürecinin tekrarlı iteratif doğasını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Mevlana Haftası İnsan Hakları ve Demokrasi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2.2 Problem tanımlama ve analiz yapar.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Gerçek dünya problemlerini tanımlar ve analiz eder.</w:t>
              <w:br/>
              <w:t>b Problem çözümü için gerekli kriterleri ve kısıtları belirler.</w:t>
              <w:br/>
              <w:t>c Problemin farklı boyutlarını teknik sosyal ekonomik çevresel değerlendirir.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Tutum Yatırım ve Türk Malları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2.2 Problem tanımlama ve analiz yapar.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Gerçek dünya problemlerini tanımlar ve analiz eder.</w:t>
              <w:br/>
              <w:t>b Problem çözümü için gerekli kriterleri ve kısıtları belirler.</w:t>
              <w:br/>
              <w:t>c Problemin farklı boyutlarını teknik sosyal ekonomik çevresel değerlendirir.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Mehmet Akif Ersoyu Anma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Aralık-02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2.2 Problem tanımlama ve analiz yapar.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Gerçek dünya problemlerini tanımlar ve analiz eder.</w:t>
              <w:br/>
              <w:t>b Problem çözümü için gerekli kriterleri ve kısıtları belirler.</w:t>
              <w:br/>
              <w:t>c Problemin farklı boyutlarını teknik sosyal ekonomik çevresel değerlendirir.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05-09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2. Sınav 2.2 Problem tanımlama ve analiz yapar.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Gerçek dünya problemlerini tanımlar ve analiz eder.</w:t>
              <w:br/>
              <w:t>b Problem çözümü için gerekli kriterleri ve kısıtları belirler.</w:t>
              <w:br/>
              <w:t>c Problemin farklı boyutlarını teknik sosyal ekonomik çevresel değerlendirir.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Enerji Tasarrufu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12-16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19-23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26-30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2.3 Araştırma ve bilgi toplama yöntemlerini uygular.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Literatür taraması yapar ve güvenilir kaynakları değerlendirir.</w:t>
              <w:br/>
              <w:t>b Uzman görüşü alma anket gözlem gibi araştırma yöntemlerini kullanır.</w:t>
              <w:br/>
              <w:t>c Toplanan bilgileri analiz eder ve sentezler.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2.3 Araştırma ve bilgi toplama yöntemlerini uygular.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Literatür taraması yapar ve güvenilir kaynakları değerlendirir.</w:t>
              <w:br/>
              <w:t>b Uzman görüşü alma anket gözlem gibi araştırma yöntemlerini kullanır.</w:t>
              <w:br/>
              <w:t>c Toplanan bilgileri analiz eder ve sentezler.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2.3 Araştırma ve bilgi toplama yöntemlerini uygular.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Literatür taraması yapar ve güvenilir kaynakları değerlendirir.</w:t>
              <w:br/>
              <w:t>b Uzman görüşü alma anket gözlem gibi araştırma yöntemlerini kullanır.</w:t>
              <w:br/>
              <w:t>c Toplanan bilgileri analiz eder ve sentezler.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2.4 Tasarım çözümleri üretir ve değerlendirir.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Yaratıcı düşünme tekniklerini kullanarak çoklu çözüm önerileri geliştirir.</w:t>
              <w:br/>
              <w:t>b Çözüm önerilerini belirlenen kriterlere göre değerlendirir.</w:t>
              <w:br/>
              <w:t>c En uygun çözümü seçer ve gerekçelendirir.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Vergi Haftası Yeşilay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2.4 Tasarım çözümleri üretir ve değerlendirir.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Yaratıcı düşünme tekniklerini kullanarak çoklu çözüm önerileri geliştirir.</w:t>
              <w:br/>
              <w:t>b Çözüm önerilerini belirlenen kriterlere göre değerlendirir.</w:t>
              <w:br/>
              <w:t>c En uygun çözümü seçer ve gerekçelendirir.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2.4 Tasarım çözümleri üretir ve değerlendirir.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Yaratıcı düşünme tekniklerini kullanarak çoklu çözüm önerileri geliştirir.</w:t>
              <w:br/>
              <w:t>b Çözüm önerilerini belirlenen kriterlere göre değerlendirir.</w:t>
              <w:br/>
              <w:t>c En uygun çözümü seçer ve gerekçelendirir.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Bilim ve Teknoloji Haftası İstiklâl Marşının Kabulü ve Mehmet Akif Ersoyu Anma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Tüketiciyi Koruma Haftası Türk Dünyası ve Toplulukları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2.4 Tasarım çözümleri üretir ve değerlendirir.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Yaratıcı düşünme tekniklerini kullanarak çoklu çözüm önerileri geliştirir.</w:t>
              <w:br/>
              <w:t>b Çözüm önerilerini belirlenen kriterlere göre değerlendirir.</w:t>
              <w:br/>
              <w:t>c En uygun çözümü seçer ve gerekçelendirir.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Orman Haftası Dünya Tiyatrolar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 Mart-03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2.5 Prototip geliştirme ve test süreçlerini uygular.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Seçilen çözüm için prototip geliştirir.</w:t>
              <w:br/>
              <w:t>b Prototipi test eder ve performansını değerlendirir.</w:t>
              <w:br/>
              <w:t>c Test sonuçlarına göre tasarımı iyileştirir.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Kütüphaneler Haftası Kanser Haftası Dünya Otizm Farkındalık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1. Sınav 2.5 Prototip geliştirme ve test süreçlerini uygular.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Seçilen çözüm için prototip geliştirir.</w:t>
              <w:br/>
              <w:t>b Prototipi test eder ve performansını değerlendirir.</w:t>
              <w:br/>
              <w:t>c Test sonuçlarına göre tasarımı iyileştirir.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Kanser Haftası Dünya Sağlık GününDünya Sağlık Haftası Kişisel Verileri Koruma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2.5 Prototip geliştirme ve test süreçlerini uygular.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Seçilen çözüm için prototip geliştirir.</w:t>
              <w:br/>
              <w:t>b Prototipi test eder ve performansını değerlendirir.</w:t>
              <w:br/>
              <w:t>c Test sonuçlarına göre tasarımı iyileştirir.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Turizm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2.5 Prototip geliştirme ve test süreçlerini uygular.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Seçilen çözüm için prototip geliştirir.</w:t>
              <w:br/>
              <w:t>b Prototipi test eder ve performansını değerlendirir.</w:t>
              <w:br/>
              <w:t>c Test sonuçlarına göre tasarımı iyileştirir.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Ulusal Egemenlik ve Çocuk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 Nisan-01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2.6 Proje sonuçlarını sunar ve değerlendirir.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Proje sürecini ve sonuçlarını etkili bir şekilde sunar.</w:t>
              <w:br/>
              <w:t>b Proje sürecini ve sonuçlarını eleştirel olarak değerlendirir.</w:t>
              <w:br/>
              <w:t>c Gelecekteki iyileştirmeler için öneriler geliştirir.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Kûtül Amâre Zaferi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04-08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2.6 Proje sonuçlarını sunar ve değerlendirir.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Proje sürecini ve sonuçlarını etkili bir şekilde sunar.</w:t>
              <w:br/>
              <w:t>b Proje sürecini ve sonuçlarını eleştirel olarak değerlendirir.</w:t>
              <w:br/>
              <w:t>c Gelecekteki iyileştirmeler için öneriler geliştirir.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Bilişim Haftası Trafik ve İlkyardım Haftası İş Sağlığı ve Güvenliği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11-15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2.6 Proje sonuçlarını sunar ve değerlendirir.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Proje sürecini ve sonuçlarını etkili bir şekilde sunar.</w:t>
              <w:br/>
              <w:t>b Proje sürecini ve sonuçlarını eleştirel olarak değerlendirir.</w:t>
              <w:br/>
              <w:t>c Gelecekteki iyileştirmeler için öneriler geliştirir.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Engelliler Haftası Vakıflar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18-22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2.6 Proje sonuçlarını sunar ve değerlendirir.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Proje sürecini ve sonuçlarını etkili bir şekilde sunar.</w:t>
              <w:br/>
              <w:t>b Proje sürecini ve sonuçlarını eleştirel olarak değerlendirir.</w:t>
              <w:br/>
              <w:t>c Gelecekteki iyileştirmeler için öneriler geliştirir.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Müzeler Haftası Atatürkü Anma ve Gençlik ve Spor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25-29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2.6 Proje sonuçlarını sunar ve değerlendirir.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Proje sürecini ve sonuçlarını etkili bir şekilde sunar.</w:t>
              <w:br/>
              <w:t>b Proje sürecini ve sonuçlarını eleştirel olarak değerlendirir.</w:t>
              <w:br/>
              <w:t>c Gelecekteki iyileştirmeler için öneriler geliştirir.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İstanbulun Fethi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2. Sınav 2.6 Proje sonuçlarını sunar ve değerlendirir.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Proje sürecini ve sonuçlarını etkili bir şekilde sunar.</w:t>
              <w:br/>
              <w:t>b Proje sürecini ve sonuçlarını eleştirel olarak değerlendirir.</w:t>
              <w:br/>
              <w:t>c Gelecekteki iyileştirmeler için öneriler geliştirir.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Hayat Boyu Öğrenme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2.6 Proje sonuçlarını sunar ve değerlendirir.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Proje sürecini ve sonuçlarını etkili bir şekilde sunar.</w:t>
              <w:br/>
              <w:t>b Proje sürecini ve sonuçlarını eleştirel olarak değerlendirir.</w:t>
              <w:br/>
              <w:t>c Gelecekteki iyileştirmeler için öneriler geliştirir.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Çevre ve İklim Değişikliği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2.6 Proje sonuçlarını sunar ve değerlendirir.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Proje sürecini ve sonuçlarını etkili bir şekilde sunar.</w:t>
              <w:br/>
              <w:t>b Proje sürecini ve sonuçlarını eleştirel olarak değerlendirir.</w:t>
              <w:br/>
              <w:t>c Gelecekteki iyileştirmeler için öneriler geliştirir.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</w:tbl>
    <w:p w:rsidR="002522F1" w:rsidRDefault="002522F1" w:rsidP="002522F1">
      <w:pPr>
        <w:jc w:val="center"/>
        <w:rPr>
          <w:b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980"/>
        <w:gridCol w:w="14180"/>
      </w:tblGrid>
      <w:tr w:rsidR="00460528" w:rsidTr="00816AF9">
        <w:trPr>
          <w:trHeight w:val="271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460528" w:rsidRDefault="00460528" w:rsidP="00460528">
            <w:pPr>
              <w:rPr>
                <w:b/>
                <w:sz w:val="14"/>
                <w:szCs w:val="14"/>
              </w:rPr>
            </w:pPr>
            <w:r w:rsidRPr="00460528">
              <w:rPr>
                <w:b/>
                <w:sz w:val="14"/>
                <w:szCs w:val="14"/>
              </w:rPr>
              <w:t>Ölçme Değerlendirme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7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Farklılaştırma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6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Okul Temelli Planlama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EE1E82" w:rsidTr="00D27A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160" w:type="dxa"/>
            <w:gridSpan w:val="2"/>
            <w:tcBorders>
              <w:top w:val="single" w:sz="4" w:space="0" w:color="A6A6A6" w:themeColor="background1" w:themeShade="A6"/>
            </w:tcBorders>
          </w:tcPr>
          <w:p w:rsidR="00460528" w:rsidRDefault="00460528" w:rsidP="00460528">
            <w:pPr>
              <w:rPr>
                <w:i/>
                <w:sz w:val="14"/>
                <w:szCs w:val="14"/>
              </w:rPr>
            </w:pP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 xml:space="preserve">Bu yıllık plan; 19.09.2022 tarih ve </w:t>
            </w:r>
            <w:proofErr w:type="gramStart"/>
            <w:r w:rsidRPr="00460528">
              <w:rPr>
                <w:i/>
                <w:sz w:val="14"/>
                <w:szCs w:val="14"/>
              </w:rPr>
              <w:t>58168473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sayılı "Millî Eğitim Bakanlığı Eğitim Öğretim Çalışmalarının Planlı Yürütülmesine İlişkin Yönerge", 2104 sayılı Tebliğler Dergisi, İlköğretim ve Ortaöğretim Kurumlarında Atatürk İnkılap ve İlkelerinin Öğretim Esasları Yönergesi, Talim ve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 w:rsidRPr="00460528">
              <w:rPr>
                <w:i/>
                <w:sz w:val="14"/>
                <w:szCs w:val="14"/>
              </w:rPr>
              <w:t>Terbiye Kurulu'nun 23.05.2024 tarih ve 20 sayılı Kurul Kararı eki, Türkiye Yüzyılı Maarif Modeli Öğretim Programları Ortak Metni, "</w:t>
            </w:r>
            <w:proofErr w:type="gramStart"/>
            <w:r w:rsidRPr="00460528">
              <w:rPr>
                <w:i/>
                <w:sz w:val="14"/>
                <w:szCs w:val="14"/>
              </w:rPr>
              <w:t>M.E.B</w:t>
            </w:r>
            <w:proofErr w:type="gramEnd"/>
            <w:r w:rsidRPr="00460528">
              <w:rPr>
                <w:i/>
                <w:sz w:val="14"/>
                <w:szCs w:val="14"/>
              </w:rPr>
              <w:t>. 2024-2025 Eğitim ve Öğretim Yılı Çalışma Takvimi Genelgesi" ile Talim ve Terbiye Kurulu'nun 24.08.2023 tarih ve 43 sayılı Kurul Kararı eki esas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proofErr w:type="gramStart"/>
            <w:r w:rsidRPr="00460528">
              <w:rPr>
                <w:i/>
                <w:sz w:val="14"/>
                <w:szCs w:val="14"/>
              </w:rPr>
              <w:t>alınarak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hazırlanmıştır.</w:t>
            </w:r>
          </w:p>
          <w:p w:rsidR="00EE1E82" w:rsidRPr="001A25C0" w:rsidRDefault="00460528" w:rsidP="00460528">
            <w:pPr>
              <w:rPr>
                <w:b/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>Atatürkçülük konuları ile ilgili olarak Talim ve Terbiye Kurulu Başkanlığının 2104 ve 2488 sayılı Tebliğler Dergisinden yararlanılmıştır.</w:t>
            </w:r>
          </w:p>
        </w:tc>
      </w:tr>
    </w:tbl>
    <w:p w:rsidR="00EE1E82" w:rsidRDefault="00EE1E82" w:rsidP="002522F1">
      <w:pPr>
        <w:jc w:val="center"/>
        <w:rPr>
          <w:b/>
        </w:rPr>
      </w:pPr>
    </w:p>
    <w:p w:rsidR="00EE1E82" w:rsidRDefault="00EE1E82" w:rsidP="002522F1">
      <w:pPr>
        <w:jc w:val="center"/>
        <w:rPr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2"/>
        <w:gridCol w:w="4073"/>
        <w:gridCol w:w="4073"/>
        <w:gridCol w:w="4073"/>
      </w:tblGrid>
      <w:tr w:rsidR="00EE1E82" w:rsidTr="00EE1E82">
        <w:tc>
          <w:tcPr>
            <w:tcW w:w="4072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4072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16291" w:type="dxa"/>
            <w:gridSpan w:val="4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r w:rsidRPr="00CE7F5F">
              <w:rPr>
                <w:sz w:val="16"/>
                <w:szCs w:val="16"/>
              </w:rPr>
              <w:t>01.05.2026</w:t>
            </w:r>
          </w:p>
          <w:p w:rsidR="00EE1E82" w:rsidRPr="00816AF9" w:rsidRDefault="00EE1E82" w:rsidP="00EE1E82">
            <w:pPr>
              <w:jc w:val="center"/>
              <w:rPr>
                <w:b/>
                <w:sz w:val="16"/>
                <w:szCs w:val="16"/>
              </w:rPr>
            </w:pPr>
            <w:r w:rsidRPr="00816AF9">
              <w:rPr>
                <w:b/>
                <w:sz w:val="16"/>
                <w:szCs w:val="16"/>
              </w:rPr>
              <w:t xml:space="preserve"> UYGUNDUR</w:t>
            </w: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proofErr w:type="gramStart"/>
            <w:r w:rsidRPr="00CE7F5F">
              <w:rPr>
                <w:sz w:val="16"/>
                <w:szCs w:val="16"/>
              </w:rPr>
              <w:t>......................................</w:t>
            </w:r>
            <w:proofErr w:type="gramEnd"/>
          </w:p>
          <w:p w:rsidR="00EE1E82" w:rsidRDefault="00EE1E82" w:rsidP="00EE1E82">
            <w:pPr>
              <w:jc w:val="center"/>
              <w:rPr>
                <w:b/>
              </w:rPr>
            </w:pPr>
            <w:r w:rsidRPr="00CE7F5F">
              <w:rPr>
                <w:sz w:val="16"/>
                <w:szCs w:val="16"/>
              </w:rPr>
              <w:t>Okul Müdürü</w:t>
            </w:r>
          </w:p>
        </w:tc>
      </w:tr>
    </w:tbl>
    <w:p w:rsidR="002522F1" w:rsidRPr="002522F1" w:rsidRDefault="002522F1" w:rsidP="002522F1">
      <w:pPr>
        <w:jc w:val="center"/>
        <w:rPr>
          <w:b/>
        </w:rPr>
      </w:pPr>
    </w:p>
    <w:sectPr w:rsidR="002522F1" w:rsidRPr="002522F1" w:rsidSect="006E531F">
      <w:pgSz w:w="16838" w:h="11906" w:orient="landscape"/>
      <w:pgMar w:top="284" w:right="253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8A0"/>
    <w:rsid w:val="00061C2B"/>
    <w:rsid w:val="0007744D"/>
    <w:rsid w:val="00092FE0"/>
    <w:rsid w:val="000944B6"/>
    <w:rsid w:val="000A3035"/>
    <w:rsid w:val="000C5941"/>
    <w:rsid w:val="000D009F"/>
    <w:rsid w:val="001A25C0"/>
    <w:rsid w:val="001B47FD"/>
    <w:rsid w:val="001C2F89"/>
    <w:rsid w:val="002522F1"/>
    <w:rsid w:val="002D03F8"/>
    <w:rsid w:val="002D7DE4"/>
    <w:rsid w:val="00362DCC"/>
    <w:rsid w:val="00370F94"/>
    <w:rsid w:val="00436CD8"/>
    <w:rsid w:val="004545D1"/>
    <w:rsid w:val="00460528"/>
    <w:rsid w:val="004617E4"/>
    <w:rsid w:val="004F2F37"/>
    <w:rsid w:val="005001A0"/>
    <w:rsid w:val="00521234"/>
    <w:rsid w:val="005605DA"/>
    <w:rsid w:val="00561E89"/>
    <w:rsid w:val="005F3AD2"/>
    <w:rsid w:val="006620E7"/>
    <w:rsid w:val="006B6DE4"/>
    <w:rsid w:val="006E531F"/>
    <w:rsid w:val="006F7A33"/>
    <w:rsid w:val="00710B39"/>
    <w:rsid w:val="00760F07"/>
    <w:rsid w:val="00816AF9"/>
    <w:rsid w:val="008C6BF9"/>
    <w:rsid w:val="009414CB"/>
    <w:rsid w:val="00A4762C"/>
    <w:rsid w:val="00AF51AE"/>
    <w:rsid w:val="00B95676"/>
    <w:rsid w:val="00BB2E80"/>
    <w:rsid w:val="00C25E3D"/>
    <w:rsid w:val="00CE7F5F"/>
    <w:rsid w:val="00D236E9"/>
    <w:rsid w:val="00D27A1A"/>
    <w:rsid w:val="00D61350"/>
    <w:rsid w:val="00E644C1"/>
    <w:rsid w:val="00E75FC8"/>
    <w:rsid w:val="00EE1E82"/>
    <w:rsid w:val="00EF3213"/>
    <w:rsid w:val="00F43693"/>
    <w:rsid w:val="00FD28A0"/>
    <w:rsid w:val="00FE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E54A0B-27B4-44BD-A729-6277433C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E8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52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İhsan Mermerci Bilişim Teknolojileri</dc:creator>
  <cp:keywords/>
  <dc:description/>
  <cp:lastModifiedBy>İhsan Mermerci Bilişim Teknolojileri</cp:lastModifiedBy>
  <cp:revision>23</cp:revision>
  <dcterms:created xsi:type="dcterms:W3CDTF">2025-08-27T18:00:00Z</dcterms:created>
  <dcterms:modified xsi:type="dcterms:W3CDTF">2025-09-02T10:01:00Z</dcterms:modified>
</cp:coreProperties>
</file>