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HALKLA İLİşKİLER ALANI 10. SINIF  MESLEKİ̇ HUKUK (HALKLA İLİ̇şKİ̇LER)(YENİ*)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Hukuk Bilgileri</w:t>
            </w:r>
          </w:p>
        </w:tc>
        <w:tc>
          <w:tcPr>
            <w:tcW w:w="2693" w:type="dxa"/>
            <w:vAlign w:val="center"/>
          </w:tcPr>
          <w:p w:rsidR="00C60E81" w:rsidRPr="00C60E81" w:rsidRDefault="00C60E81" w:rsidP="00262F51">
            <w:pPr>
              <w:rPr>
                <w:sz w:val="14"/>
                <w:szCs w:val="14"/>
              </w:rPr>
            </w:pPr>
            <w:r w:rsidRPr="00C60E81">
              <w:rPr>
                <w:sz w:val="14"/>
                <w:szCs w:val="14"/>
              </w:rPr>
              <w:t>1.  Toplumsal Düzen Kuralları</w:t>
            </w:r>
          </w:p>
        </w:tc>
        <w:tc>
          <w:tcPr>
            <w:tcW w:w="3260" w:type="dxa"/>
            <w:vAlign w:val="center"/>
          </w:tcPr>
          <w:p w:rsidR="00C60E81" w:rsidRPr="00C60E81" w:rsidRDefault="00C60E81" w:rsidP="00262F51">
            <w:pPr>
              <w:rPr>
                <w:sz w:val="14"/>
                <w:szCs w:val="14"/>
              </w:rPr>
            </w:pPr>
            <w:r w:rsidRPr="00C60E81">
              <w:rPr>
                <w:sz w:val="14"/>
                <w:szCs w:val="14"/>
              </w:rPr>
              <w:t> Birey olarak yaşadığı toplumsal hayat içerisinde düzen kurallarını açıklar.</w:t>
            </w:r>
          </w:p>
        </w:tc>
        <w:tc>
          <w:tcPr>
            <w:tcW w:w="3686" w:type="dxa"/>
            <w:vAlign w:val="center"/>
          </w:tcPr>
          <w:p w:rsidR="00C60E81" w:rsidRPr="00C60E81" w:rsidRDefault="00C60E81" w:rsidP="00262F51">
            <w:pPr>
              <w:rPr>
                <w:sz w:val="14"/>
                <w:szCs w:val="14"/>
              </w:rPr>
            </w:pPr>
            <w:r w:rsidRPr="00C60E81">
              <w:rPr>
                <w:sz w:val="14"/>
                <w:szCs w:val="14"/>
              </w:rPr>
              <w:t>       Örnekler üzerinden din ahlak görgü ve hukuk kurallarının sıralanması sağlanır.</w:t>
              <w:br/>
              <w:t>       Öğrencinin hukukun toplumsal düzen kurallarına göre şekillendiğini ve bu kuralların yaptırım güçlerinin farkında olması istenir.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Hukuk Bilgileri</w:t>
            </w:r>
          </w:p>
        </w:tc>
        <w:tc>
          <w:tcPr>
            <w:tcW w:w="2693" w:type="dxa"/>
            <w:vAlign w:val="center"/>
          </w:tcPr>
          <w:p w:rsidR="00C60E81" w:rsidRPr="00C60E81" w:rsidRDefault="00C60E81" w:rsidP="00262F51">
            <w:pPr>
              <w:rPr>
                <w:sz w:val="14"/>
                <w:szCs w:val="14"/>
              </w:rPr>
            </w:pPr>
            <w:r w:rsidRPr="00C60E81">
              <w:rPr>
                <w:sz w:val="14"/>
                <w:szCs w:val="14"/>
              </w:rPr>
              <w:t>1.  Toplumsal Düzen Kuralları</w:t>
            </w:r>
          </w:p>
        </w:tc>
        <w:tc>
          <w:tcPr>
            <w:tcW w:w="3260" w:type="dxa"/>
            <w:vAlign w:val="center"/>
          </w:tcPr>
          <w:p w:rsidR="00C60E81" w:rsidRPr="00C60E81" w:rsidRDefault="00C60E81" w:rsidP="00262F51">
            <w:pPr>
              <w:rPr>
                <w:sz w:val="14"/>
                <w:szCs w:val="14"/>
              </w:rPr>
            </w:pPr>
            <w:r w:rsidRPr="00C60E81">
              <w:rPr>
                <w:sz w:val="14"/>
                <w:szCs w:val="14"/>
              </w:rPr>
              <w:t> Birey olarak yaşadığı toplumsal hayat içerisinde düzen kurallarını açıklar.</w:t>
            </w:r>
          </w:p>
        </w:tc>
        <w:tc>
          <w:tcPr>
            <w:tcW w:w="3686" w:type="dxa"/>
            <w:vAlign w:val="center"/>
          </w:tcPr>
          <w:p w:rsidR="00C60E81" w:rsidRPr="00C60E81" w:rsidRDefault="00C60E81" w:rsidP="00262F51">
            <w:pPr>
              <w:rPr>
                <w:sz w:val="14"/>
                <w:szCs w:val="14"/>
              </w:rPr>
            </w:pPr>
            <w:r w:rsidRPr="00C60E81">
              <w:rPr>
                <w:sz w:val="14"/>
                <w:szCs w:val="14"/>
              </w:rPr>
              <w:t>       Örnekler üzerinden din ahlak görgü ve hukuk kurallarının sıralanması sağlanır.</w:t>
              <w:br/>
              <w:t>       Öğrencinin hukukun toplumsal düzen kurallarına göre şekillendiğini ve bu kuralların yaptırım güçlerinin farkında olması istenir.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Hukuk Bilgileri</w:t>
            </w:r>
          </w:p>
        </w:tc>
        <w:tc>
          <w:tcPr>
            <w:tcW w:w="2693" w:type="dxa"/>
            <w:vAlign w:val="center"/>
          </w:tcPr>
          <w:p w:rsidR="00C60E81" w:rsidRPr="00C60E81" w:rsidRDefault="00C60E81" w:rsidP="00262F51">
            <w:pPr>
              <w:rPr>
                <w:sz w:val="14"/>
                <w:szCs w:val="14"/>
              </w:rPr>
            </w:pPr>
            <w:r w:rsidRPr="00C60E81">
              <w:rPr>
                <w:sz w:val="14"/>
                <w:szCs w:val="14"/>
              </w:rPr>
              <w:t>1.  Toplumsal Düzen Kuralları</w:t>
            </w:r>
          </w:p>
        </w:tc>
        <w:tc>
          <w:tcPr>
            <w:tcW w:w="3260" w:type="dxa"/>
            <w:vAlign w:val="center"/>
          </w:tcPr>
          <w:p w:rsidR="00C60E81" w:rsidRPr="00C60E81" w:rsidRDefault="00C60E81" w:rsidP="00262F51">
            <w:pPr>
              <w:rPr>
                <w:sz w:val="14"/>
                <w:szCs w:val="14"/>
              </w:rPr>
            </w:pPr>
            <w:r w:rsidRPr="00C60E81">
              <w:rPr>
                <w:sz w:val="14"/>
                <w:szCs w:val="14"/>
              </w:rPr>
              <w:t> Birey olarak yaşadığı toplumsal hayat içerisinde düzen kurallarını açıklar.</w:t>
            </w:r>
          </w:p>
        </w:tc>
        <w:tc>
          <w:tcPr>
            <w:tcW w:w="3686" w:type="dxa"/>
            <w:vAlign w:val="center"/>
          </w:tcPr>
          <w:p w:rsidR="00C60E81" w:rsidRPr="00C60E81" w:rsidRDefault="00C60E81" w:rsidP="00262F51">
            <w:pPr>
              <w:rPr>
                <w:sz w:val="14"/>
                <w:szCs w:val="14"/>
              </w:rPr>
            </w:pPr>
            <w:r w:rsidRPr="00C60E81">
              <w:rPr>
                <w:sz w:val="14"/>
                <w:szCs w:val="14"/>
              </w:rPr>
              <w:t>       Örnekler üzerinden din ahlak görgü ve hukuk kurallarının sıralanması sağlanır.</w:t>
              <w:br/>
              <w:t>       Öğrencinin hukukun toplumsal düzen kurallarına göre şekillendiğini ve bu kuralların yaptırım güçlerinin farkında olması istenir.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Hukuk Bilgileri</w:t>
            </w:r>
          </w:p>
        </w:tc>
        <w:tc>
          <w:tcPr>
            <w:tcW w:w="2693" w:type="dxa"/>
            <w:vAlign w:val="center"/>
          </w:tcPr>
          <w:p w:rsidR="00C60E81" w:rsidRPr="00C60E81" w:rsidRDefault="00C60E81" w:rsidP="00262F51">
            <w:pPr>
              <w:rPr>
                <w:sz w:val="14"/>
                <w:szCs w:val="14"/>
              </w:rPr>
            </w:pPr>
            <w:r w:rsidRPr="00C60E81">
              <w:rPr>
                <w:sz w:val="14"/>
                <w:szCs w:val="14"/>
              </w:rPr>
              <w:t>1.  Toplumsal Düzen Kuralları</w:t>
            </w:r>
          </w:p>
        </w:tc>
        <w:tc>
          <w:tcPr>
            <w:tcW w:w="3260" w:type="dxa"/>
            <w:vAlign w:val="center"/>
          </w:tcPr>
          <w:p w:rsidR="00C60E81" w:rsidRPr="00C60E81" w:rsidRDefault="00C60E81" w:rsidP="00262F51">
            <w:pPr>
              <w:rPr>
                <w:sz w:val="14"/>
                <w:szCs w:val="14"/>
              </w:rPr>
            </w:pPr>
            <w:r w:rsidRPr="00C60E81">
              <w:rPr>
                <w:sz w:val="14"/>
                <w:szCs w:val="14"/>
              </w:rPr>
              <w:t> Birey olarak yaşadığı toplumsal hayat içerisinde düzen kurallarını açıklar.</w:t>
            </w:r>
          </w:p>
        </w:tc>
        <w:tc>
          <w:tcPr>
            <w:tcW w:w="3686" w:type="dxa"/>
            <w:vAlign w:val="center"/>
          </w:tcPr>
          <w:p w:rsidR="00C60E81" w:rsidRPr="00C60E81" w:rsidRDefault="00C60E81" w:rsidP="00262F51">
            <w:pPr>
              <w:rPr>
                <w:sz w:val="14"/>
                <w:szCs w:val="14"/>
              </w:rPr>
            </w:pPr>
            <w:r w:rsidRPr="00C60E81">
              <w:rPr>
                <w:sz w:val="14"/>
                <w:szCs w:val="14"/>
              </w:rPr>
              <w:t>       Örnekler üzerinden din ahlak görgü ve hukuk kurallarının sıralanması sağlanır.</w:t>
              <w:br/>
              <w:t>       Öğrencinin hukukun toplumsal düzen kurallarına göre şekillendiğini ve bu kuralların yaptırım güçlerinin farkında olması istenir.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Hukuk Bilgileri</w:t>
            </w:r>
          </w:p>
        </w:tc>
        <w:tc>
          <w:tcPr>
            <w:tcW w:w="2693" w:type="dxa"/>
            <w:vAlign w:val="center"/>
          </w:tcPr>
          <w:p w:rsidR="00C60E81" w:rsidRPr="00C60E81" w:rsidRDefault="00C60E81" w:rsidP="00262F51">
            <w:pPr>
              <w:rPr>
                <w:sz w:val="14"/>
                <w:szCs w:val="14"/>
              </w:rPr>
            </w:pPr>
            <w:r w:rsidRPr="00C60E81">
              <w:rPr>
                <w:sz w:val="14"/>
                <w:szCs w:val="14"/>
              </w:rPr>
              <w:t>1.  Toplumsal Düzen Kuralları</w:t>
            </w:r>
          </w:p>
        </w:tc>
        <w:tc>
          <w:tcPr>
            <w:tcW w:w="3260" w:type="dxa"/>
            <w:vAlign w:val="center"/>
          </w:tcPr>
          <w:p w:rsidR="00C60E81" w:rsidRPr="00C60E81" w:rsidRDefault="00C60E81" w:rsidP="00262F51">
            <w:pPr>
              <w:rPr>
                <w:sz w:val="14"/>
                <w:szCs w:val="14"/>
              </w:rPr>
            </w:pPr>
            <w:r w:rsidRPr="00C60E81">
              <w:rPr>
                <w:sz w:val="14"/>
                <w:szCs w:val="14"/>
              </w:rPr>
              <w:t> Birey olarak yaşadığı toplumsal hayat içerisinde düzen kurallarını açıklar.</w:t>
            </w:r>
          </w:p>
        </w:tc>
        <w:tc>
          <w:tcPr>
            <w:tcW w:w="3686" w:type="dxa"/>
            <w:vAlign w:val="center"/>
          </w:tcPr>
          <w:p w:rsidR="00C60E81" w:rsidRPr="00C60E81" w:rsidRDefault="00C60E81" w:rsidP="00262F51">
            <w:pPr>
              <w:rPr>
                <w:sz w:val="14"/>
                <w:szCs w:val="14"/>
              </w:rPr>
            </w:pPr>
            <w:r w:rsidRPr="00C60E81">
              <w:rPr>
                <w:sz w:val="14"/>
                <w:szCs w:val="14"/>
              </w:rPr>
              <w:t>       Örnekler üzerinden din ahlak görgü ve hukuk kurallarının sıralanması sağlanır.</w:t>
              <w:br/>
              <w:t>       Öğrencinin hukukun toplumsal düzen kurallarına göre şekillendiğini ve bu kuralların yaptırım güçlerinin farkında olması istenir.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Hukuk Bilgileri</w:t>
            </w:r>
          </w:p>
        </w:tc>
        <w:tc>
          <w:tcPr>
            <w:tcW w:w="2693" w:type="dxa"/>
            <w:vAlign w:val="center"/>
          </w:tcPr>
          <w:p w:rsidR="00C60E81" w:rsidRPr="00C60E81" w:rsidRDefault="00C60E81" w:rsidP="00262F51">
            <w:pPr>
              <w:rPr>
                <w:sz w:val="14"/>
                <w:szCs w:val="14"/>
              </w:rPr>
            </w:pPr>
            <w:r w:rsidRPr="00C60E81">
              <w:rPr>
                <w:sz w:val="14"/>
                <w:szCs w:val="14"/>
              </w:rPr>
              <w:t>1.  Toplumsal Düzen Kuralları</w:t>
            </w:r>
          </w:p>
        </w:tc>
        <w:tc>
          <w:tcPr>
            <w:tcW w:w="3260" w:type="dxa"/>
            <w:vAlign w:val="center"/>
          </w:tcPr>
          <w:p w:rsidR="00C60E81" w:rsidRPr="00C60E81" w:rsidRDefault="00C60E81" w:rsidP="00262F51">
            <w:pPr>
              <w:rPr>
                <w:sz w:val="14"/>
                <w:szCs w:val="14"/>
              </w:rPr>
            </w:pPr>
            <w:r w:rsidRPr="00C60E81">
              <w:rPr>
                <w:sz w:val="14"/>
                <w:szCs w:val="14"/>
              </w:rPr>
              <w:t> Birey olarak yaşadığı toplumsal hayat içerisinde düzen kurallarını açıklar.</w:t>
            </w:r>
          </w:p>
        </w:tc>
        <w:tc>
          <w:tcPr>
            <w:tcW w:w="3686" w:type="dxa"/>
            <w:vAlign w:val="center"/>
          </w:tcPr>
          <w:p w:rsidR="00C60E81" w:rsidRPr="00C60E81" w:rsidRDefault="00C60E81" w:rsidP="00262F51">
            <w:pPr>
              <w:rPr>
                <w:sz w:val="14"/>
                <w:szCs w:val="14"/>
              </w:rPr>
            </w:pPr>
            <w:r w:rsidRPr="00C60E81">
              <w:rPr>
                <w:sz w:val="14"/>
                <w:szCs w:val="14"/>
              </w:rPr>
              <w:t>       Örnekler üzerinden din ahlak görgü ve hukuk kurallarının sıralanması sağlanır.</w:t>
              <w:br/>
              <w:t>       Öğrencinin hukukun toplumsal düzen kurallarına göre şekillendiğini ve bu kuralların yaptırım güçlerinin farkında olması istenir.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Hukuk Bilgileri</w:t>
            </w:r>
          </w:p>
        </w:tc>
        <w:tc>
          <w:tcPr>
            <w:tcW w:w="2693" w:type="dxa"/>
            <w:vAlign w:val="center"/>
          </w:tcPr>
          <w:p w:rsidR="00C60E81" w:rsidRPr="00C60E81" w:rsidRDefault="00C60E81" w:rsidP="00262F51">
            <w:pPr>
              <w:rPr>
                <w:sz w:val="14"/>
                <w:szCs w:val="14"/>
              </w:rPr>
            </w:pPr>
            <w:r w:rsidRPr="00C60E81">
              <w:rPr>
                <w:sz w:val="14"/>
                <w:szCs w:val="14"/>
              </w:rPr>
              <w:t>1.  Toplumsal Düzen Kuralları</w:t>
            </w:r>
          </w:p>
        </w:tc>
        <w:tc>
          <w:tcPr>
            <w:tcW w:w="3260" w:type="dxa"/>
            <w:vAlign w:val="center"/>
          </w:tcPr>
          <w:p w:rsidR="00C60E81" w:rsidRPr="00C60E81" w:rsidRDefault="00C60E81" w:rsidP="00262F51">
            <w:pPr>
              <w:rPr>
                <w:sz w:val="14"/>
                <w:szCs w:val="14"/>
              </w:rPr>
            </w:pPr>
            <w:r w:rsidRPr="00C60E81">
              <w:rPr>
                <w:sz w:val="14"/>
                <w:szCs w:val="14"/>
              </w:rPr>
              <w:t> Birey olarak yaşadığı toplumsal hayat içerisinde düzen kurallarını açıklar.</w:t>
            </w:r>
          </w:p>
        </w:tc>
        <w:tc>
          <w:tcPr>
            <w:tcW w:w="3686" w:type="dxa"/>
            <w:vAlign w:val="center"/>
          </w:tcPr>
          <w:p w:rsidR="00C60E81" w:rsidRPr="00C60E81" w:rsidRDefault="00C60E81" w:rsidP="00262F51">
            <w:pPr>
              <w:rPr>
                <w:sz w:val="14"/>
                <w:szCs w:val="14"/>
              </w:rPr>
            </w:pPr>
            <w:r w:rsidRPr="00C60E81">
              <w:rPr>
                <w:sz w:val="14"/>
                <w:szCs w:val="14"/>
              </w:rPr>
              <w:t>       Örnekler üzerinden din ahlak görgü ve hukuk kurallarının sıralanması sağlanır.</w:t>
              <w:br/>
              <w:t>       Öğrencinin hukukun toplumsal düzen kurallarına göre şekillendiğini ve bu kuralların yaptırım güçlerinin farkında olması istenir.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Hukuk Bilgileri</w:t>
            </w:r>
          </w:p>
        </w:tc>
        <w:tc>
          <w:tcPr>
            <w:tcW w:w="2693" w:type="dxa"/>
            <w:vAlign w:val="center"/>
          </w:tcPr>
          <w:p w:rsidR="00C60E81" w:rsidRPr="00C60E81" w:rsidRDefault="00C60E81" w:rsidP="00262F51">
            <w:pPr>
              <w:rPr>
                <w:sz w:val="14"/>
                <w:szCs w:val="14"/>
              </w:rPr>
            </w:pPr>
            <w:r w:rsidRPr="00C60E81">
              <w:rPr>
                <w:sz w:val="14"/>
                <w:szCs w:val="14"/>
              </w:rPr>
              <w:t>2.  Temel Hukuk Kavramları ve Kaynakları</w:t>
            </w:r>
          </w:p>
        </w:tc>
        <w:tc>
          <w:tcPr>
            <w:tcW w:w="3260" w:type="dxa"/>
            <w:vAlign w:val="center"/>
          </w:tcPr>
          <w:p w:rsidR="00C60E81" w:rsidRPr="00C60E81" w:rsidRDefault="00C60E81" w:rsidP="00262F51">
            <w:pPr>
              <w:rPr>
                <w:sz w:val="14"/>
                <w:szCs w:val="14"/>
              </w:rPr>
            </w:pPr>
            <w:r w:rsidRPr="00C60E81">
              <w:rPr>
                <w:sz w:val="14"/>
                <w:szCs w:val="14"/>
              </w:rPr>
              <w:t> Hukuk temel hukuk kavramlarını ve hukukun kaynaklarını açıklar.</w:t>
            </w:r>
          </w:p>
        </w:tc>
        <w:tc>
          <w:tcPr>
            <w:tcW w:w="3686" w:type="dxa"/>
            <w:vAlign w:val="center"/>
          </w:tcPr>
          <w:p w:rsidR="00C60E81" w:rsidRPr="00C60E81" w:rsidRDefault="00C60E81" w:rsidP="00262F51">
            <w:pPr>
              <w:rPr>
                <w:sz w:val="14"/>
                <w:szCs w:val="14"/>
              </w:rPr>
            </w:pPr>
            <w:r w:rsidRPr="00C60E81">
              <w:rPr>
                <w:sz w:val="14"/>
                <w:szCs w:val="14"/>
              </w:rPr>
              <w:t>       Hukuku kavramsal olarak tanımlanması ve hukukun amacı üzerinde durulur.</w:t>
              <w:br/>
              <w:t>       Hukukun türlerine ve dallarına girilmez.</w:t>
              <w:br/>
              <w:t>       Hukukun beslendiği kaynaklar üzerinde durulur ancak sadece yazılı ve yazısız olarak ayrılmasına önem verilir.</w:t>
              <w:br/>
              <w:t>       Hukukun kaynakları arasındaki sıralamaya ve özellikle normlar hiyerarşisine dikkat edilir. Örnekler üzerinden inceleme yapılır.</w:t>
              <w:br/>
              <w:t>       Kişilerin gerçek tüzel vs. şeklinde sıralanıp ayrıştırılması sağlanır.</w:t>
              <w:br/>
              <w:t>       Hakların türlerine detaylıca girilmez. Kısaca değinilerek bir sonraki öğrenme biriminde detaylandırılır.</w:t>
              <w:br/>
              <w:t>       Örnekler incelenerek borcu sona erdiren haller üzerinde durulur.</w:t>
              <w:br/>
              <w:t>       Örnekler üzerinden suç ve ceza kavramları açıklanarak suçun unsurları incelenmelidir.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Hukuk Bilgileri</w:t>
            </w:r>
          </w:p>
        </w:tc>
        <w:tc>
          <w:tcPr>
            <w:tcW w:w="2693" w:type="dxa"/>
            <w:vAlign w:val="center"/>
          </w:tcPr>
          <w:p w:rsidR="00C60E81" w:rsidRPr="00C60E81" w:rsidRDefault="00C60E81" w:rsidP="00262F51">
            <w:pPr>
              <w:rPr>
                <w:sz w:val="14"/>
                <w:szCs w:val="14"/>
              </w:rPr>
            </w:pPr>
            <w:r w:rsidRPr="00C60E81">
              <w:rPr>
                <w:sz w:val="14"/>
                <w:szCs w:val="14"/>
              </w:rPr>
              <w:t>2.  Temel Hukuk Kavramları ve Kaynakları</w:t>
            </w:r>
          </w:p>
        </w:tc>
        <w:tc>
          <w:tcPr>
            <w:tcW w:w="3260" w:type="dxa"/>
            <w:vAlign w:val="center"/>
          </w:tcPr>
          <w:p w:rsidR="00C60E81" w:rsidRPr="00C60E81" w:rsidRDefault="00C60E81" w:rsidP="00262F51">
            <w:pPr>
              <w:rPr>
                <w:sz w:val="14"/>
                <w:szCs w:val="14"/>
              </w:rPr>
            </w:pPr>
            <w:r w:rsidRPr="00C60E81">
              <w:rPr>
                <w:sz w:val="14"/>
                <w:szCs w:val="14"/>
              </w:rPr>
              <w:t>1. Dönem 1. Sınav  Hukuk temel hukuk kavramlarını ve hukukun kaynaklarını açıklar.</w:t>
            </w:r>
          </w:p>
        </w:tc>
        <w:tc>
          <w:tcPr>
            <w:tcW w:w="3686" w:type="dxa"/>
            <w:vAlign w:val="center"/>
          </w:tcPr>
          <w:p w:rsidR="00C60E81" w:rsidRPr="00C60E81" w:rsidRDefault="00C60E81" w:rsidP="00262F51">
            <w:pPr>
              <w:rPr>
                <w:sz w:val="14"/>
                <w:szCs w:val="14"/>
              </w:rPr>
            </w:pPr>
            <w:r w:rsidRPr="00C60E81">
              <w:rPr>
                <w:sz w:val="14"/>
                <w:szCs w:val="14"/>
              </w:rPr>
              <w:t>       Hukuku kavramsal olarak tanımlanması ve hukukun amacı üzerinde durulur.</w:t>
              <w:br/>
              <w:t>       Hukukun türlerine ve dallarına girilmez.</w:t>
              <w:br/>
              <w:t>       Hukukun beslendiği kaynaklar üzerinde durulur ancak sadece yazılı ve yazısız olarak ayrılmasına önem verilir.</w:t>
              <w:br/>
              <w:t>       Hukukun kaynakları arasındaki sıralamaya ve özellikle normlar hiyerarşisine dikkat edilir. Örnekler üzerinden inceleme yapılır.</w:t>
              <w:br/>
              <w:t>       Kişilerin gerçek tüzel vs. şeklinde sıralanıp ayrıştırılması sağlanır.</w:t>
              <w:br/>
              <w:t>       Hakların türlerine detaylıca girilmez. Kısaca değinilerek bir sonraki öğrenme biriminde detaylandırılır.</w:t>
              <w:br/>
              <w:t>       Örnekler incelenerek borcu sona erdiren haller üzerinde durulur.</w:t>
              <w:br/>
              <w:t>       Örnekler üzerinden suç ve ceza kavramları açıklanarak suçun unsurları incelenmelidir.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Hukuk Bilgileri</w:t>
            </w:r>
          </w:p>
        </w:tc>
        <w:tc>
          <w:tcPr>
            <w:tcW w:w="2693" w:type="dxa"/>
            <w:vAlign w:val="center"/>
          </w:tcPr>
          <w:p w:rsidR="00C60E81" w:rsidRPr="00C60E81" w:rsidRDefault="00C60E81" w:rsidP="00262F51">
            <w:pPr>
              <w:rPr>
                <w:sz w:val="14"/>
                <w:szCs w:val="14"/>
              </w:rPr>
            </w:pPr>
            <w:r w:rsidRPr="00C60E81">
              <w:rPr>
                <w:sz w:val="14"/>
                <w:szCs w:val="14"/>
              </w:rPr>
              <w:t>2.  Temel Hukuk Kavramları ve Kaynakları</w:t>
            </w:r>
          </w:p>
        </w:tc>
        <w:tc>
          <w:tcPr>
            <w:tcW w:w="3260" w:type="dxa"/>
            <w:vAlign w:val="center"/>
          </w:tcPr>
          <w:p w:rsidR="00C60E81" w:rsidRPr="00C60E81" w:rsidRDefault="00C60E81" w:rsidP="00262F51">
            <w:pPr>
              <w:rPr>
                <w:sz w:val="14"/>
                <w:szCs w:val="14"/>
              </w:rPr>
            </w:pPr>
            <w:r w:rsidRPr="00C60E81">
              <w:rPr>
                <w:sz w:val="14"/>
                <w:szCs w:val="14"/>
              </w:rPr>
              <w:t> Hukuk temel hukuk kavramlarını ve hukukun kaynaklarını açıklar.</w:t>
            </w:r>
          </w:p>
        </w:tc>
        <w:tc>
          <w:tcPr>
            <w:tcW w:w="3686" w:type="dxa"/>
            <w:vAlign w:val="center"/>
          </w:tcPr>
          <w:p w:rsidR="00C60E81" w:rsidRPr="00C60E81" w:rsidRDefault="00C60E81" w:rsidP="00262F51">
            <w:pPr>
              <w:rPr>
                <w:sz w:val="14"/>
                <w:szCs w:val="14"/>
              </w:rPr>
            </w:pPr>
            <w:r w:rsidRPr="00C60E81">
              <w:rPr>
                <w:sz w:val="14"/>
                <w:szCs w:val="14"/>
              </w:rPr>
              <w:t>       Hukuku kavramsal olarak tanımlanması ve hukukun amacı üzerinde durulur.</w:t>
              <w:br/>
              <w:t>       Hukukun türlerine ve dallarına girilmez.</w:t>
              <w:br/>
              <w:t>       Hukukun beslendiği kaynaklar üzerinde durulur ancak sadece yazılı ve yazısız olarak ayrılmasına önem verilir.</w:t>
              <w:br/>
              <w:t>       Hukukun kaynakları arasındaki sıralamaya ve özellikle normlar hiyerarşisine dikkat edilir. Örnekler üzerinden inceleme yapılır.</w:t>
              <w:br/>
              <w:t>       Kişilerin gerçek tüzel vs. şeklinde sıralanıp ayrıştırılması sağlanır.</w:t>
              <w:br/>
              <w:t>       Hakların türlerine detaylıca girilmez. Kısaca değinilerek bir sonraki öğrenme biriminde detaylandırılır.</w:t>
              <w:br/>
              <w:t>       Örnekler incelenerek borcu sona erdiren haller üzerinde durulur.</w:t>
              <w:br/>
              <w:t>       Örnekler üzerinden suç ve ceza kavramları açıklanarak suçun unsurları incelenmelidir.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Hukuk Bilgileri</w:t>
            </w:r>
          </w:p>
        </w:tc>
        <w:tc>
          <w:tcPr>
            <w:tcW w:w="2693" w:type="dxa"/>
            <w:vAlign w:val="center"/>
          </w:tcPr>
          <w:p w:rsidR="00C60E81" w:rsidRPr="00C60E81" w:rsidRDefault="00C60E81" w:rsidP="00262F51">
            <w:pPr>
              <w:rPr>
                <w:sz w:val="14"/>
                <w:szCs w:val="14"/>
              </w:rPr>
            </w:pPr>
            <w:r w:rsidRPr="00C60E81">
              <w:rPr>
                <w:sz w:val="14"/>
                <w:szCs w:val="14"/>
              </w:rPr>
              <w:t>2.  Temel Hukuk Kavramları ve Kaynakları</w:t>
            </w:r>
          </w:p>
        </w:tc>
        <w:tc>
          <w:tcPr>
            <w:tcW w:w="3260" w:type="dxa"/>
            <w:vAlign w:val="center"/>
          </w:tcPr>
          <w:p w:rsidR="00C60E81" w:rsidRPr="00C60E81" w:rsidRDefault="00C60E81" w:rsidP="00262F51">
            <w:pPr>
              <w:rPr>
                <w:sz w:val="14"/>
                <w:szCs w:val="14"/>
              </w:rPr>
            </w:pPr>
            <w:r w:rsidRPr="00C60E81">
              <w:rPr>
                <w:sz w:val="14"/>
                <w:szCs w:val="14"/>
              </w:rPr>
              <w:t> Hukuk temel hukuk kavramlarını ve hukukun kaynaklarını açıklar.</w:t>
            </w:r>
          </w:p>
        </w:tc>
        <w:tc>
          <w:tcPr>
            <w:tcW w:w="3686" w:type="dxa"/>
            <w:vAlign w:val="center"/>
          </w:tcPr>
          <w:p w:rsidR="00C60E81" w:rsidRPr="00C60E81" w:rsidRDefault="00C60E81" w:rsidP="00262F51">
            <w:pPr>
              <w:rPr>
                <w:sz w:val="14"/>
                <w:szCs w:val="14"/>
              </w:rPr>
            </w:pPr>
            <w:r w:rsidRPr="00C60E81">
              <w:rPr>
                <w:sz w:val="14"/>
                <w:szCs w:val="14"/>
              </w:rPr>
              <w:t>       Hukuku kavramsal olarak tanımlanması ve hukukun amacı üzerinde durulur.</w:t>
              <w:br/>
              <w:t>       Hukukun türlerine ve dallarına girilmez.</w:t>
              <w:br/>
              <w:t>       Hukukun beslendiği kaynaklar üzerinde durulur ancak sadece yazılı ve yazısız olarak ayrılmasına önem verilir.</w:t>
              <w:br/>
              <w:t>       Hukukun kaynakları arasındaki sıralamaya ve özellikle normlar hiyerarşisine dikkat edilir. Örnekler üzerinden inceleme yapılır.</w:t>
              <w:br/>
              <w:t>       Kişilerin gerçek tüzel vs. şeklinde sıralanıp ayrıştırılması sağlanır.</w:t>
              <w:br/>
              <w:t>       Hakların türlerine detaylıca girilmez. Kısaca değinilerek bir sonraki öğrenme biriminde detaylandırılır.</w:t>
              <w:br/>
              <w:t>       Örnekler incelenerek borcu sona erdiren haller üzerinde durulur.</w:t>
              <w:br/>
              <w:t>       Örnekler üzerinden suç ve ceza kavramları açıklanarak suçun unsurları incelenmelidir.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Hukuk Bilgileri</w:t>
            </w:r>
          </w:p>
        </w:tc>
        <w:tc>
          <w:tcPr>
            <w:tcW w:w="2693" w:type="dxa"/>
            <w:vAlign w:val="center"/>
          </w:tcPr>
          <w:p w:rsidR="00C60E81" w:rsidRPr="00C60E81" w:rsidRDefault="00C60E81" w:rsidP="00262F51">
            <w:pPr>
              <w:rPr>
                <w:sz w:val="14"/>
                <w:szCs w:val="14"/>
              </w:rPr>
            </w:pPr>
            <w:r w:rsidRPr="00C60E81">
              <w:rPr>
                <w:sz w:val="14"/>
                <w:szCs w:val="14"/>
              </w:rPr>
              <w:t>2.  Temel Hukuk Kavramları ve Kaynakları</w:t>
            </w:r>
          </w:p>
        </w:tc>
        <w:tc>
          <w:tcPr>
            <w:tcW w:w="3260" w:type="dxa"/>
            <w:vAlign w:val="center"/>
          </w:tcPr>
          <w:p w:rsidR="00C60E81" w:rsidRPr="00C60E81" w:rsidRDefault="00C60E81" w:rsidP="00262F51">
            <w:pPr>
              <w:rPr>
                <w:sz w:val="14"/>
                <w:szCs w:val="14"/>
              </w:rPr>
            </w:pPr>
            <w:r w:rsidRPr="00C60E81">
              <w:rPr>
                <w:sz w:val="14"/>
                <w:szCs w:val="14"/>
              </w:rPr>
              <w:t> Hukuk temel hukuk kavramlarını ve hukukun kaynaklarını açıklar.</w:t>
            </w:r>
          </w:p>
        </w:tc>
        <w:tc>
          <w:tcPr>
            <w:tcW w:w="3686" w:type="dxa"/>
            <w:vAlign w:val="center"/>
          </w:tcPr>
          <w:p w:rsidR="00C60E81" w:rsidRPr="00C60E81" w:rsidRDefault="00C60E81" w:rsidP="00262F51">
            <w:pPr>
              <w:rPr>
                <w:sz w:val="14"/>
                <w:szCs w:val="14"/>
              </w:rPr>
            </w:pPr>
            <w:r w:rsidRPr="00C60E81">
              <w:rPr>
                <w:sz w:val="14"/>
                <w:szCs w:val="14"/>
              </w:rPr>
              <w:t>       Hukuku kavramsal olarak tanımlanması ve hukukun amacı üzerinde durulur.</w:t>
              <w:br/>
              <w:t>       Hukukun türlerine ve dallarına girilmez.</w:t>
              <w:br/>
              <w:t>       Hukukun beslendiği kaynaklar üzerinde durulur ancak sadece yazılı ve yazısız olarak ayrılmasına önem verilir.</w:t>
              <w:br/>
              <w:t>       Hukukun kaynakları arasındaki sıralamaya ve özellikle normlar hiyerarşisine dikkat edilir. Örnekler üzerinden inceleme yapılır.</w:t>
              <w:br/>
              <w:t>       Kişilerin gerçek tüzel vs. şeklinde sıralanıp ayrıştırılması sağlanır.</w:t>
              <w:br/>
              <w:t>       Hakların türlerine detaylıca girilmez. Kısaca değinilerek bir sonraki öğrenme biriminde detaylandırılır.</w:t>
              <w:br/>
              <w:t>       Örnekler incelenerek borcu sona erdiren haller üzerinde durulur.</w:t>
              <w:br/>
              <w:t>       Örnekler üzerinden suç ve ceza kavramları açıklanarak suçun unsurları incelenmelidir.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Hukuk Bilgileri</w:t>
            </w:r>
          </w:p>
        </w:tc>
        <w:tc>
          <w:tcPr>
            <w:tcW w:w="2693" w:type="dxa"/>
            <w:vAlign w:val="center"/>
          </w:tcPr>
          <w:p w:rsidR="00C60E81" w:rsidRPr="00C60E81" w:rsidRDefault="00C60E81" w:rsidP="00262F51">
            <w:pPr>
              <w:rPr>
                <w:sz w:val="14"/>
                <w:szCs w:val="14"/>
              </w:rPr>
            </w:pPr>
            <w:r w:rsidRPr="00C60E81">
              <w:rPr>
                <w:sz w:val="14"/>
                <w:szCs w:val="14"/>
              </w:rPr>
              <w:t>2.  Temel Hukuk Kavramları ve Kaynakları</w:t>
            </w:r>
          </w:p>
        </w:tc>
        <w:tc>
          <w:tcPr>
            <w:tcW w:w="3260" w:type="dxa"/>
            <w:vAlign w:val="center"/>
          </w:tcPr>
          <w:p w:rsidR="00C60E81" w:rsidRPr="00C60E81" w:rsidRDefault="00C60E81" w:rsidP="00262F51">
            <w:pPr>
              <w:rPr>
                <w:sz w:val="14"/>
                <w:szCs w:val="14"/>
              </w:rPr>
            </w:pPr>
            <w:r w:rsidRPr="00C60E81">
              <w:rPr>
                <w:sz w:val="14"/>
                <w:szCs w:val="14"/>
              </w:rPr>
              <w:t> Hukuk temel hukuk kavramlarını ve hukukun kaynaklarını açıklar.</w:t>
            </w:r>
          </w:p>
        </w:tc>
        <w:tc>
          <w:tcPr>
            <w:tcW w:w="3686" w:type="dxa"/>
            <w:vAlign w:val="center"/>
          </w:tcPr>
          <w:p w:rsidR="00C60E81" w:rsidRPr="00C60E81" w:rsidRDefault="00C60E81" w:rsidP="00262F51">
            <w:pPr>
              <w:rPr>
                <w:sz w:val="14"/>
                <w:szCs w:val="14"/>
              </w:rPr>
            </w:pPr>
            <w:r w:rsidRPr="00C60E81">
              <w:rPr>
                <w:sz w:val="14"/>
                <w:szCs w:val="14"/>
              </w:rPr>
              <w:t>       Hukuku kavramsal olarak tanımlanması ve hukukun amacı üzerinde durulur.</w:t>
              <w:br/>
              <w:t>       Hukukun türlerine ve dallarına girilmez.</w:t>
              <w:br/>
              <w:t>       Hukukun beslendiği kaynaklar üzerinde durulur ancak sadece yazılı ve yazısız olarak ayrılmasına önem verilir.</w:t>
              <w:br/>
              <w:t>       Hukukun kaynakları arasındaki sıralamaya ve özellikle normlar hiyerarşisine dikkat edilir. Örnekler üzerinden inceleme yapılır.</w:t>
              <w:br/>
              <w:t>       Kişilerin gerçek tüzel vs. şeklinde sıralanıp ayrıştırılması sağlanır.</w:t>
              <w:br/>
              <w:t>       Hakların türlerine detaylıca girilmez. Kısaca değinilerek bir sonraki öğrenme biriminde detaylandırılır.</w:t>
              <w:br/>
              <w:t>       Örnekler incelenerek borcu sona erdiren haller üzerinde durulur.</w:t>
              <w:br/>
              <w:t>       Örnekler üzerinden suç ve ceza kavramları açıklanarak suçun unsurları incelenmelidir.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Hukuk Bilgileri</w:t>
            </w:r>
          </w:p>
        </w:tc>
        <w:tc>
          <w:tcPr>
            <w:tcW w:w="2693" w:type="dxa"/>
            <w:vAlign w:val="center"/>
          </w:tcPr>
          <w:p w:rsidR="00C60E81" w:rsidRPr="00C60E81" w:rsidRDefault="00C60E81" w:rsidP="00262F51">
            <w:pPr>
              <w:rPr>
                <w:sz w:val="14"/>
                <w:szCs w:val="14"/>
              </w:rPr>
            </w:pPr>
            <w:r w:rsidRPr="00C60E81">
              <w:rPr>
                <w:sz w:val="14"/>
                <w:szCs w:val="14"/>
              </w:rPr>
              <w:t>2.  Temel Hukuk Kavramları ve Kaynakları</w:t>
            </w:r>
          </w:p>
        </w:tc>
        <w:tc>
          <w:tcPr>
            <w:tcW w:w="3260" w:type="dxa"/>
            <w:vAlign w:val="center"/>
          </w:tcPr>
          <w:p w:rsidR="00C60E81" w:rsidRPr="00C60E81" w:rsidRDefault="00C60E81" w:rsidP="00262F51">
            <w:pPr>
              <w:rPr>
                <w:sz w:val="14"/>
                <w:szCs w:val="14"/>
              </w:rPr>
            </w:pPr>
            <w:r w:rsidRPr="00C60E81">
              <w:rPr>
                <w:sz w:val="14"/>
                <w:szCs w:val="14"/>
              </w:rPr>
              <w:t> Hukuk temel hukuk kavramlarını ve hukukun kaynaklarını açıklar.</w:t>
            </w:r>
          </w:p>
        </w:tc>
        <w:tc>
          <w:tcPr>
            <w:tcW w:w="3686" w:type="dxa"/>
            <w:vAlign w:val="center"/>
          </w:tcPr>
          <w:p w:rsidR="00C60E81" w:rsidRPr="00C60E81" w:rsidRDefault="00C60E81" w:rsidP="00262F51">
            <w:pPr>
              <w:rPr>
                <w:sz w:val="14"/>
                <w:szCs w:val="14"/>
              </w:rPr>
            </w:pPr>
            <w:r w:rsidRPr="00C60E81">
              <w:rPr>
                <w:sz w:val="14"/>
                <w:szCs w:val="14"/>
              </w:rPr>
              <w:t>       Hukuku kavramsal olarak tanımlanması ve hukukun amacı üzerinde durulur.</w:t>
              <w:br/>
              <w:t>       Hukukun türlerine ve dallarına girilmez.</w:t>
              <w:br/>
              <w:t>       Hukukun beslendiği kaynaklar üzerinde durulur ancak sadece yazılı ve yazısız olarak ayrılmasına önem verilir.</w:t>
              <w:br/>
              <w:t>       Hukukun kaynakları arasındaki sıralamaya ve özellikle normlar hiyerarşisine dikkat edilir. Örnekler üzerinden inceleme yapılır.</w:t>
              <w:br/>
              <w:t>       Kişilerin gerçek tüzel vs. şeklinde sıralanıp ayrıştırılması sağlanır.</w:t>
              <w:br/>
              <w:t>       Hakların türlerine detaylıca girilmez. Kısaca değinilerek bir sonraki öğrenme biriminde detaylandırılır.</w:t>
              <w:br/>
              <w:t>       Örnekler incelenerek borcu sona erdiren haller üzerinde durulur.</w:t>
              <w:br/>
              <w:t>       Örnekler üzerinden suç ve ceza kavramları açıklanarak suçun unsurları incelenmelidir.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Anayasal Hak ve Sorumluluklar</w:t>
            </w:r>
          </w:p>
        </w:tc>
        <w:tc>
          <w:tcPr>
            <w:tcW w:w="2693" w:type="dxa"/>
            <w:vAlign w:val="center"/>
          </w:tcPr>
          <w:p w:rsidR="00C60E81" w:rsidRPr="00C60E81" w:rsidRDefault="00C60E81" w:rsidP="00262F51">
            <w:pPr>
              <w:rPr>
                <w:sz w:val="14"/>
                <w:szCs w:val="14"/>
              </w:rPr>
            </w:pPr>
            <w:r w:rsidRPr="00C60E81">
              <w:rPr>
                <w:sz w:val="14"/>
                <w:szCs w:val="14"/>
              </w:rPr>
              <w:t>1.  Anayasanın Temel İlkeleri</w:t>
            </w:r>
          </w:p>
        </w:tc>
        <w:tc>
          <w:tcPr>
            <w:tcW w:w="3260" w:type="dxa"/>
            <w:vAlign w:val="center"/>
          </w:tcPr>
          <w:p w:rsidR="00C60E81" w:rsidRPr="00C60E81" w:rsidRDefault="00C60E81" w:rsidP="00262F51">
            <w:pPr>
              <w:rPr>
                <w:sz w:val="14"/>
                <w:szCs w:val="14"/>
              </w:rPr>
            </w:pPr>
            <w:r w:rsidRPr="00C60E81">
              <w:rPr>
                <w:sz w:val="14"/>
                <w:szCs w:val="14"/>
              </w:rPr>
              <w:t> Türkiye Cumhuriyeti Anayasasının temel ilkelerini açıklar.</w:t>
            </w:r>
          </w:p>
        </w:tc>
        <w:tc>
          <w:tcPr>
            <w:tcW w:w="3686" w:type="dxa"/>
            <w:vAlign w:val="center"/>
          </w:tcPr>
          <w:p w:rsidR="00C60E81" w:rsidRPr="00C60E81" w:rsidRDefault="00C60E81" w:rsidP="00262F51">
            <w:pPr>
              <w:rPr>
                <w:sz w:val="14"/>
                <w:szCs w:val="14"/>
              </w:rPr>
            </w:pPr>
            <w:r w:rsidRPr="00C60E81">
              <w:rPr>
                <w:sz w:val="14"/>
                <w:szCs w:val="14"/>
              </w:rPr>
              <w:t>       Öğrenciden anayasanın başında olan ve bir Türk vatandaşı için en önemli ilkeleri açıklaması istenir.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Anayasal Hak ve Sorumluluklar</w:t>
            </w:r>
          </w:p>
        </w:tc>
        <w:tc>
          <w:tcPr>
            <w:tcW w:w="2693" w:type="dxa"/>
            <w:vAlign w:val="center"/>
          </w:tcPr>
          <w:p w:rsidR="00C60E81" w:rsidRPr="00C60E81" w:rsidRDefault="00C60E81" w:rsidP="00262F51">
            <w:pPr>
              <w:rPr>
                <w:sz w:val="14"/>
                <w:szCs w:val="14"/>
              </w:rPr>
            </w:pPr>
            <w:r w:rsidRPr="00C60E81">
              <w:rPr>
                <w:sz w:val="14"/>
                <w:szCs w:val="14"/>
              </w:rPr>
              <w:t>1.  Anayasanın Temel İlkeleri</w:t>
            </w:r>
          </w:p>
        </w:tc>
        <w:tc>
          <w:tcPr>
            <w:tcW w:w="3260" w:type="dxa"/>
            <w:vAlign w:val="center"/>
          </w:tcPr>
          <w:p w:rsidR="00C60E81" w:rsidRPr="00C60E81" w:rsidRDefault="00C60E81" w:rsidP="00262F51">
            <w:pPr>
              <w:rPr>
                <w:sz w:val="14"/>
                <w:szCs w:val="14"/>
              </w:rPr>
            </w:pPr>
            <w:r w:rsidRPr="00C60E81">
              <w:rPr>
                <w:sz w:val="14"/>
                <w:szCs w:val="14"/>
              </w:rPr>
              <w:t> Türkiye Cumhuriyeti Anayasasının temel ilkelerini açıklar.</w:t>
            </w:r>
          </w:p>
        </w:tc>
        <w:tc>
          <w:tcPr>
            <w:tcW w:w="3686" w:type="dxa"/>
            <w:vAlign w:val="center"/>
          </w:tcPr>
          <w:p w:rsidR="00C60E81" w:rsidRPr="00C60E81" w:rsidRDefault="00C60E81" w:rsidP="00262F51">
            <w:pPr>
              <w:rPr>
                <w:sz w:val="14"/>
                <w:szCs w:val="14"/>
              </w:rPr>
            </w:pPr>
            <w:r w:rsidRPr="00C60E81">
              <w:rPr>
                <w:sz w:val="14"/>
                <w:szCs w:val="14"/>
              </w:rPr>
              <w:t>       Öğrenciden anayasanın başında olan ve bir Türk vatandaşı için en önemli ilkeleri açıklaması istenir.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Anayasal Hak ve Sorumluluklar</w:t>
            </w:r>
          </w:p>
        </w:tc>
        <w:tc>
          <w:tcPr>
            <w:tcW w:w="2693" w:type="dxa"/>
            <w:vAlign w:val="center"/>
          </w:tcPr>
          <w:p w:rsidR="00C60E81" w:rsidRPr="00C60E81" w:rsidRDefault="00C60E81" w:rsidP="00262F51">
            <w:pPr>
              <w:rPr>
                <w:sz w:val="14"/>
                <w:szCs w:val="14"/>
              </w:rPr>
            </w:pPr>
            <w:r w:rsidRPr="00C60E81">
              <w:rPr>
                <w:sz w:val="14"/>
                <w:szCs w:val="14"/>
              </w:rPr>
              <w:t>1.  Anayasanın Temel İlkeleri</w:t>
            </w:r>
          </w:p>
        </w:tc>
        <w:tc>
          <w:tcPr>
            <w:tcW w:w="3260" w:type="dxa"/>
            <w:vAlign w:val="center"/>
          </w:tcPr>
          <w:p w:rsidR="00C60E81" w:rsidRPr="00C60E81" w:rsidRDefault="00C60E81" w:rsidP="00262F51">
            <w:pPr>
              <w:rPr>
                <w:sz w:val="14"/>
                <w:szCs w:val="14"/>
              </w:rPr>
            </w:pPr>
            <w:r w:rsidRPr="00C60E81">
              <w:rPr>
                <w:sz w:val="14"/>
                <w:szCs w:val="14"/>
              </w:rPr>
              <w:t>1. Dönem 2. Sınav  Türkiye Cumhuriyeti Anayasasının temel ilkelerini açıklar.</w:t>
            </w:r>
          </w:p>
        </w:tc>
        <w:tc>
          <w:tcPr>
            <w:tcW w:w="3686" w:type="dxa"/>
            <w:vAlign w:val="center"/>
          </w:tcPr>
          <w:p w:rsidR="00C60E81" w:rsidRPr="00C60E81" w:rsidRDefault="00C60E81" w:rsidP="00262F51">
            <w:pPr>
              <w:rPr>
                <w:sz w:val="14"/>
                <w:szCs w:val="14"/>
              </w:rPr>
            </w:pPr>
            <w:r w:rsidRPr="00C60E81">
              <w:rPr>
                <w:sz w:val="14"/>
                <w:szCs w:val="14"/>
              </w:rPr>
              <w:t>       Öğrenciden anayasanın başında olan ve bir Türk vatandaşı için en önemli ilkeleri açıklaması istenir.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Anayasal Hak ve Sorumluluklar</w:t>
            </w:r>
          </w:p>
        </w:tc>
        <w:tc>
          <w:tcPr>
            <w:tcW w:w="2693" w:type="dxa"/>
            <w:vAlign w:val="center"/>
          </w:tcPr>
          <w:p w:rsidR="00C60E81" w:rsidRPr="00C60E81" w:rsidRDefault="00C60E81" w:rsidP="00262F51">
            <w:pPr>
              <w:rPr>
                <w:sz w:val="14"/>
                <w:szCs w:val="14"/>
              </w:rPr>
            </w:pPr>
            <w:r w:rsidRPr="00C60E81">
              <w:rPr>
                <w:sz w:val="14"/>
                <w:szCs w:val="14"/>
              </w:rPr>
              <w:t>2.  Kişinin Anayasal Hak ve Sorumlulukları</w:t>
            </w:r>
          </w:p>
        </w:tc>
        <w:tc>
          <w:tcPr>
            <w:tcW w:w="3260" w:type="dxa"/>
            <w:vAlign w:val="center"/>
          </w:tcPr>
          <w:p w:rsidR="00C60E81" w:rsidRPr="00C60E81" w:rsidRDefault="00C60E81" w:rsidP="00262F51">
            <w:pPr>
              <w:rPr>
                <w:sz w:val="14"/>
                <w:szCs w:val="14"/>
              </w:rPr>
            </w:pPr>
            <w:r w:rsidRPr="00C60E81">
              <w:rPr>
                <w:sz w:val="14"/>
                <w:szCs w:val="14"/>
              </w:rPr>
              <w:t> Vatandaş olarak anayasal hak ve sorumluluklarını sıralar.</w:t>
            </w:r>
          </w:p>
        </w:tc>
        <w:tc>
          <w:tcPr>
            <w:tcW w:w="3686" w:type="dxa"/>
            <w:vAlign w:val="center"/>
          </w:tcPr>
          <w:p w:rsidR="00C60E81" w:rsidRPr="00C60E81" w:rsidRDefault="00C60E81" w:rsidP="00262F51">
            <w:pPr>
              <w:rPr>
                <w:sz w:val="14"/>
                <w:szCs w:val="14"/>
              </w:rPr>
            </w:pPr>
            <w:r w:rsidRPr="00C60E81">
              <w:rPr>
                <w:sz w:val="14"/>
                <w:szCs w:val="14"/>
              </w:rPr>
              <w:t>       Öğrencin kişilik haklarının farkında olarak saldırı durumlarında bilinçli davranışlar sergilemesi sağlanır.</w:t>
              <w:br/>
              <w:t>       Öğrencinin anayasal sorumluluklarını bilinçli bir şekilde yerine getirmesine sağlar.</w:t>
              <w:br/>
              <w:t>       Bireyin gündelik yaşamında karşılaştığı durumları anayasal sorumlulukları açısından kontrol edebilmesi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Anayasal Hak ve Sorumluluklar</w:t>
            </w:r>
          </w:p>
        </w:tc>
        <w:tc>
          <w:tcPr>
            <w:tcW w:w="2693" w:type="dxa"/>
            <w:vAlign w:val="center"/>
          </w:tcPr>
          <w:p w:rsidR="00C60E81" w:rsidRPr="00C60E81" w:rsidRDefault="00C60E81" w:rsidP="00262F51">
            <w:pPr>
              <w:rPr>
                <w:sz w:val="14"/>
                <w:szCs w:val="14"/>
              </w:rPr>
            </w:pPr>
            <w:r w:rsidRPr="00C60E81">
              <w:rPr>
                <w:sz w:val="14"/>
                <w:szCs w:val="14"/>
              </w:rPr>
              <w:t>2.  Kişinin Anayasal Hak ve Sorumlulukları</w:t>
            </w:r>
          </w:p>
        </w:tc>
        <w:tc>
          <w:tcPr>
            <w:tcW w:w="3260" w:type="dxa"/>
            <w:vAlign w:val="center"/>
          </w:tcPr>
          <w:p w:rsidR="00C60E81" w:rsidRPr="00C60E81" w:rsidRDefault="00C60E81" w:rsidP="00262F51">
            <w:pPr>
              <w:rPr>
                <w:sz w:val="14"/>
                <w:szCs w:val="14"/>
              </w:rPr>
            </w:pPr>
            <w:r w:rsidRPr="00C60E81">
              <w:rPr>
                <w:sz w:val="14"/>
                <w:szCs w:val="14"/>
              </w:rPr>
              <w:t> Vatandaş olarak anayasal hak ve sorumluluklarını sıralar.</w:t>
            </w:r>
          </w:p>
        </w:tc>
        <w:tc>
          <w:tcPr>
            <w:tcW w:w="3686" w:type="dxa"/>
            <w:vAlign w:val="center"/>
          </w:tcPr>
          <w:p w:rsidR="00C60E81" w:rsidRPr="00C60E81" w:rsidRDefault="00C60E81" w:rsidP="00262F51">
            <w:pPr>
              <w:rPr>
                <w:sz w:val="14"/>
                <w:szCs w:val="14"/>
              </w:rPr>
            </w:pPr>
            <w:r w:rsidRPr="00C60E81">
              <w:rPr>
                <w:sz w:val="14"/>
                <w:szCs w:val="14"/>
              </w:rPr>
              <w:t>       Öğrencin kişilik haklarının farkında olarak saldırı durumlarında bilinçli davranışlar sergilemesi sağlanır.</w:t>
              <w:br/>
              <w:t>       Öğrencinin anayasal sorumluluklarını bilinçli bir şekilde yerine getirmesine sağlar.</w:t>
              <w:br/>
              <w:t>       Bireyin gündelik yaşamında karşılaştığı durumları anayasal sorumlulukları açısından kontrol edebilmesi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Anayasal Hak ve Sorumluluklar</w:t>
            </w:r>
          </w:p>
        </w:tc>
        <w:tc>
          <w:tcPr>
            <w:tcW w:w="2693" w:type="dxa"/>
            <w:vAlign w:val="center"/>
          </w:tcPr>
          <w:p w:rsidR="00C60E81" w:rsidRPr="00C60E81" w:rsidRDefault="00C60E81" w:rsidP="00262F51">
            <w:pPr>
              <w:rPr>
                <w:sz w:val="14"/>
                <w:szCs w:val="14"/>
              </w:rPr>
            </w:pPr>
            <w:r w:rsidRPr="00C60E81">
              <w:rPr>
                <w:sz w:val="14"/>
                <w:szCs w:val="14"/>
              </w:rPr>
              <w:t>2.  Kişinin Anayasal Hak ve Sorumlulukları</w:t>
            </w:r>
          </w:p>
        </w:tc>
        <w:tc>
          <w:tcPr>
            <w:tcW w:w="3260" w:type="dxa"/>
            <w:vAlign w:val="center"/>
          </w:tcPr>
          <w:p w:rsidR="00C60E81" w:rsidRPr="00C60E81" w:rsidRDefault="00C60E81" w:rsidP="00262F51">
            <w:pPr>
              <w:rPr>
                <w:sz w:val="14"/>
                <w:szCs w:val="14"/>
              </w:rPr>
            </w:pPr>
            <w:r w:rsidRPr="00C60E81">
              <w:rPr>
                <w:sz w:val="14"/>
                <w:szCs w:val="14"/>
              </w:rPr>
              <w:t> Vatandaş olarak anayasal hak ve sorumluluklarını sıralar.</w:t>
            </w:r>
          </w:p>
        </w:tc>
        <w:tc>
          <w:tcPr>
            <w:tcW w:w="3686" w:type="dxa"/>
            <w:vAlign w:val="center"/>
          </w:tcPr>
          <w:p w:rsidR="00C60E81" w:rsidRPr="00C60E81" w:rsidRDefault="00C60E81" w:rsidP="00262F51">
            <w:pPr>
              <w:rPr>
                <w:sz w:val="14"/>
                <w:szCs w:val="14"/>
              </w:rPr>
            </w:pPr>
            <w:r w:rsidRPr="00C60E81">
              <w:rPr>
                <w:sz w:val="14"/>
                <w:szCs w:val="14"/>
              </w:rPr>
              <w:t>       Öğrencin kişilik haklarının farkında olarak saldırı durumlarında bilinçli davranışlar sergilemesi sağlanır.</w:t>
              <w:br/>
              <w:t>       Öğrencinin anayasal sorumluluklarını bilinçli bir şekilde yerine getirmesine sağlar.</w:t>
              <w:br/>
              <w:t>       Bireyin gündelik yaşamında karşılaştığı durumları anayasal sorumlulukları açısından kontrol edebilmesi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Anayasal Hak ve Sorumluluklar</w:t>
            </w:r>
          </w:p>
        </w:tc>
        <w:tc>
          <w:tcPr>
            <w:tcW w:w="2693" w:type="dxa"/>
            <w:vAlign w:val="center"/>
          </w:tcPr>
          <w:p w:rsidR="00C60E81" w:rsidRPr="00C60E81" w:rsidRDefault="00C60E81" w:rsidP="00262F51">
            <w:pPr>
              <w:rPr>
                <w:sz w:val="14"/>
                <w:szCs w:val="14"/>
              </w:rPr>
            </w:pPr>
            <w:r w:rsidRPr="00C60E81">
              <w:rPr>
                <w:sz w:val="14"/>
                <w:szCs w:val="14"/>
              </w:rPr>
              <w:t>2.  Kişinin Anayasal Hak ve Sorumlulukları</w:t>
            </w:r>
          </w:p>
        </w:tc>
        <w:tc>
          <w:tcPr>
            <w:tcW w:w="3260" w:type="dxa"/>
            <w:vAlign w:val="center"/>
          </w:tcPr>
          <w:p w:rsidR="00C60E81" w:rsidRPr="00C60E81" w:rsidRDefault="00C60E81" w:rsidP="00262F51">
            <w:pPr>
              <w:rPr>
                <w:sz w:val="14"/>
                <w:szCs w:val="14"/>
              </w:rPr>
            </w:pPr>
            <w:r w:rsidRPr="00C60E81">
              <w:rPr>
                <w:sz w:val="14"/>
                <w:szCs w:val="14"/>
              </w:rPr>
              <w:t> Vatandaş olarak anayasal hak ve sorumluluklarını sıralar.</w:t>
            </w:r>
          </w:p>
        </w:tc>
        <w:tc>
          <w:tcPr>
            <w:tcW w:w="3686" w:type="dxa"/>
            <w:vAlign w:val="center"/>
          </w:tcPr>
          <w:p w:rsidR="00C60E81" w:rsidRPr="00C60E81" w:rsidRDefault="00C60E81" w:rsidP="00262F51">
            <w:pPr>
              <w:rPr>
                <w:sz w:val="14"/>
                <w:szCs w:val="14"/>
              </w:rPr>
            </w:pPr>
            <w:r w:rsidRPr="00C60E81">
              <w:rPr>
                <w:sz w:val="14"/>
                <w:szCs w:val="14"/>
              </w:rPr>
              <w:t>       Öğrencin kişilik haklarının farkında olarak saldırı durumlarında bilinçli davranışlar sergilemesi sağlanır.</w:t>
              <w:br/>
              <w:t>       Öğrencinin anayasal sorumluluklarını bilinçli bir şekilde yerine getirmesine sağlar.</w:t>
              <w:br/>
              <w:t>       Bireyin gündelik yaşamında karşılaştığı durumları anayasal sorumlulukları açısından kontrol edebilmesi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Halkla İlişkiler Etik Yasaları ve Sorumlulukları</w:t>
            </w:r>
          </w:p>
        </w:tc>
        <w:tc>
          <w:tcPr>
            <w:tcW w:w="2693" w:type="dxa"/>
            <w:vAlign w:val="center"/>
          </w:tcPr>
          <w:p w:rsidR="00C60E81" w:rsidRPr="00C60E81" w:rsidRDefault="00C60E81" w:rsidP="00262F51">
            <w:pPr>
              <w:rPr>
                <w:sz w:val="14"/>
                <w:szCs w:val="14"/>
              </w:rPr>
            </w:pPr>
            <w:r w:rsidRPr="00C60E81">
              <w:rPr>
                <w:sz w:val="14"/>
                <w:szCs w:val="14"/>
              </w:rPr>
              <w:t>1.  Halkla ilişkiler Etiği ve Standartları</w:t>
            </w:r>
          </w:p>
        </w:tc>
        <w:tc>
          <w:tcPr>
            <w:tcW w:w="3260" w:type="dxa"/>
            <w:vAlign w:val="center"/>
          </w:tcPr>
          <w:p w:rsidR="00C60E81" w:rsidRPr="00C60E81" w:rsidRDefault="00C60E81" w:rsidP="00262F51">
            <w:pPr>
              <w:rPr>
                <w:sz w:val="14"/>
                <w:szCs w:val="14"/>
              </w:rPr>
            </w:pPr>
            <w:r w:rsidRPr="00C60E81">
              <w:rPr>
                <w:sz w:val="14"/>
                <w:szCs w:val="14"/>
              </w:rPr>
              <w:t> Halkla   ilişkiler   mesleğinin   ve   elemanının   etik standartlarını açıklar.</w:t>
            </w:r>
          </w:p>
        </w:tc>
        <w:tc>
          <w:tcPr>
            <w:tcW w:w="3686" w:type="dxa"/>
            <w:vAlign w:val="center"/>
          </w:tcPr>
          <w:p w:rsidR="00C60E81" w:rsidRPr="00C60E81" w:rsidRDefault="00C60E81" w:rsidP="00262F51">
            <w:pPr>
              <w:rPr>
                <w:sz w:val="14"/>
                <w:szCs w:val="14"/>
              </w:rPr>
            </w:pPr>
            <w:r w:rsidRPr="00C60E81">
              <w:rPr>
                <w:sz w:val="14"/>
                <w:szCs w:val="14"/>
              </w:rPr>
              <w:t>       Etik kavramının bilinmesi ve halkla ilişkiler ile etik ilişkisinin kavranması sağlanır.</w:t>
              <w:br/>
              <w:t>       Halkla ilişkilerde etiğin standartlarını sıralatır.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Halkla İlişkiler Etik Yasaları ve Sorumlulukları</w:t>
            </w:r>
          </w:p>
        </w:tc>
        <w:tc>
          <w:tcPr>
            <w:tcW w:w="2693" w:type="dxa"/>
            <w:vAlign w:val="center"/>
          </w:tcPr>
          <w:p w:rsidR="00C60E81" w:rsidRPr="00C60E81" w:rsidRDefault="00C60E81" w:rsidP="00262F51">
            <w:pPr>
              <w:rPr>
                <w:sz w:val="14"/>
                <w:szCs w:val="14"/>
              </w:rPr>
            </w:pPr>
            <w:r w:rsidRPr="00C60E81">
              <w:rPr>
                <w:sz w:val="14"/>
                <w:szCs w:val="14"/>
              </w:rPr>
              <w:t>1.  Halkla ilişkiler Etiği ve Standartları</w:t>
            </w:r>
          </w:p>
        </w:tc>
        <w:tc>
          <w:tcPr>
            <w:tcW w:w="3260" w:type="dxa"/>
            <w:vAlign w:val="center"/>
          </w:tcPr>
          <w:p w:rsidR="00C60E81" w:rsidRPr="00C60E81" w:rsidRDefault="00C60E81" w:rsidP="00262F51">
            <w:pPr>
              <w:rPr>
                <w:sz w:val="14"/>
                <w:szCs w:val="14"/>
              </w:rPr>
            </w:pPr>
            <w:r w:rsidRPr="00C60E81">
              <w:rPr>
                <w:sz w:val="14"/>
                <w:szCs w:val="14"/>
              </w:rPr>
              <w:t> Halkla   ilişkiler   mesleğinin   ve   elemanının   etik standartlarını açıklar.</w:t>
            </w:r>
          </w:p>
        </w:tc>
        <w:tc>
          <w:tcPr>
            <w:tcW w:w="3686" w:type="dxa"/>
            <w:vAlign w:val="center"/>
          </w:tcPr>
          <w:p w:rsidR="00C60E81" w:rsidRPr="00C60E81" w:rsidRDefault="00C60E81" w:rsidP="00262F51">
            <w:pPr>
              <w:rPr>
                <w:sz w:val="14"/>
                <w:szCs w:val="14"/>
              </w:rPr>
            </w:pPr>
            <w:r w:rsidRPr="00C60E81">
              <w:rPr>
                <w:sz w:val="14"/>
                <w:szCs w:val="14"/>
              </w:rPr>
              <w:t>       Etik kavramının bilinmesi ve halkla ilişkiler ile etik ilişkisinin kavranması sağlanır.</w:t>
              <w:br/>
              <w:t>       Halkla ilişkilerde etiğin standartlarını sıralatır.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Halkla İlişkiler Etik Yasaları ve Sorumlulukları</w:t>
            </w:r>
          </w:p>
        </w:tc>
        <w:tc>
          <w:tcPr>
            <w:tcW w:w="2693" w:type="dxa"/>
            <w:vAlign w:val="center"/>
          </w:tcPr>
          <w:p w:rsidR="00C60E81" w:rsidRPr="00C60E81" w:rsidRDefault="00C60E81" w:rsidP="00262F51">
            <w:pPr>
              <w:rPr>
                <w:sz w:val="14"/>
                <w:szCs w:val="14"/>
              </w:rPr>
            </w:pPr>
            <w:r w:rsidRPr="00C60E81">
              <w:rPr>
                <w:sz w:val="14"/>
                <w:szCs w:val="14"/>
              </w:rPr>
              <w:t>1.  Halkla ilişkiler Etiği ve Standartları</w:t>
            </w:r>
          </w:p>
        </w:tc>
        <w:tc>
          <w:tcPr>
            <w:tcW w:w="3260" w:type="dxa"/>
            <w:vAlign w:val="center"/>
          </w:tcPr>
          <w:p w:rsidR="00C60E81" w:rsidRPr="00C60E81" w:rsidRDefault="00C60E81" w:rsidP="00262F51">
            <w:pPr>
              <w:rPr>
                <w:sz w:val="14"/>
                <w:szCs w:val="14"/>
              </w:rPr>
            </w:pPr>
            <w:r w:rsidRPr="00C60E81">
              <w:rPr>
                <w:sz w:val="14"/>
                <w:szCs w:val="14"/>
              </w:rPr>
              <w:t> Halkla   ilişkiler   mesleğinin   ve   elemanının   etik standartlarını açıklar.</w:t>
            </w:r>
          </w:p>
        </w:tc>
        <w:tc>
          <w:tcPr>
            <w:tcW w:w="3686" w:type="dxa"/>
            <w:vAlign w:val="center"/>
          </w:tcPr>
          <w:p w:rsidR="00C60E81" w:rsidRPr="00C60E81" w:rsidRDefault="00C60E81" w:rsidP="00262F51">
            <w:pPr>
              <w:rPr>
                <w:sz w:val="14"/>
                <w:szCs w:val="14"/>
              </w:rPr>
            </w:pPr>
            <w:r w:rsidRPr="00C60E81">
              <w:rPr>
                <w:sz w:val="14"/>
                <w:szCs w:val="14"/>
              </w:rPr>
              <w:t>       Etik kavramının bilinmesi ve halkla ilişkiler ile etik ilişkisinin kavranması sağlanır.</w:t>
              <w:br/>
              <w:t>       Halkla ilişkilerde etiğin standartlarını sıralatır.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Halkla İlişkiler Etik Yasaları ve Sorumlulukları</w:t>
            </w:r>
          </w:p>
        </w:tc>
        <w:tc>
          <w:tcPr>
            <w:tcW w:w="2693" w:type="dxa"/>
            <w:vAlign w:val="center"/>
          </w:tcPr>
          <w:p w:rsidR="00C60E81" w:rsidRPr="00C60E81" w:rsidRDefault="00C60E81" w:rsidP="00262F51">
            <w:pPr>
              <w:rPr>
                <w:sz w:val="14"/>
                <w:szCs w:val="14"/>
              </w:rPr>
            </w:pPr>
            <w:r w:rsidRPr="00C60E81">
              <w:rPr>
                <w:sz w:val="14"/>
                <w:szCs w:val="14"/>
              </w:rPr>
              <w:t>2.  Halkla İlişkilerde Uluslararası Meslek Kuruluşları ve Yasaları</w:t>
            </w:r>
          </w:p>
        </w:tc>
        <w:tc>
          <w:tcPr>
            <w:tcW w:w="3260" w:type="dxa"/>
            <w:vAlign w:val="center"/>
          </w:tcPr>
          <w:p w:rsidR="00C60E81" w:rsidRPr="00C60E81" w:rsidRDefault="00C60E81" w:rsidP="00262F51">
            <w:pPr>
              <w:rPr>
                <w:sz w:val="14"/>
                <w:szCs w:val="14"/>
              </w:rPr>
            </w:pPr>
            <w:r w:rsidRPr="00C60E81">
              <w:rPr>
                <w:sz w:val="14"/>
                <w:szCs w:val="14"/>
              </w:rPr>
              <w:t> Halkla ilişkilerle ilgili uluslararası meslek kuruluşlarını ve yasalarını sıralar.</w:t>
            </w:r>
          </w:p>
        </w:tc>
        <w:tc>
          <w:tcPr>
            <w:tcW w:w="3686" w:type="dxa"/>
            <w:vAlign w:val="center"/>
          </w:tcPr>
          <w:p w:rsidR="00C60E81" w:rsidRPr="00C60E81" w:rsidRDefault="00C60E81" w:rsidP="00262F51">
            <w:pPr>
              <w:rPr>
                <w:sz w:val="14"/>
                <w:szCs w:val="14"/>
              </w:rPr>
            </w:pPr>
            <w:r w:rsidRPr="00C60E81">
              <w:rPr>
                <w:sz w:val="14"/>
                <w:szCs w:val="14"/>
              </w:rPr>
              <w:t>       IPRA Atina Yasası Lizbon Yasası Roma Bildirisi gibi uluslararası meslek kuruluşlarını bilmesini ister ve bunların yayımladığı kuralları öğrencinin bütün halde açıklamasını sağlar.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Halkla İlişkiler Etik Yasaları ve Sorumlulukları</w:t>
            </w:r>
          </w:p>
        </w:tc>
        <w:tc>
          <w:tcPr>
            <w:tcW w:w="2693" w:type="dxa"/>
            <w:vAlign w:val="center"/>
          </w:tcPr>
          <w:p w:rsidR="00C60E81" w:rsidRPr="00C60E81" w:rsidRDefault="00C60E81" w:rsidP="00262F51">
            <w:pPr>
              <w:rPr>
                <w:sz w:val="14"/>
                <w:szCs w:val="14"/>
              </w:rPr>
            </w:pPr>
            <w:r w:rsidRPr="00C60E81">
              <w:rPr>
                <w:sz w:val="14"/>
                <w:szCs w:val="14"/>
              </w:rPr>
              <w:t>2.  Halkla İlişkilerde Uluslararası Meslek Kuruluşları ve Yasaları</w:t>
            </w:r>
          </w:p>
        </w:tc>
        <w:tc>
          <w:tcPr>
            <w:tcW w:w="3260" w:type="dxa"/>
            <w:vAlign w:val="center"/>
          </w:tcPr>
          <w:p w:rsidR="00C60E81" w:rsidRPr="00C60E81" w:rsidRDefault="00C60E81" w:rsidP="00262F51">
            <w:pPr>
              <w:rPr>
                <w:sz w:val="14"/>
                <w:szCs w:val="14"/>
              </w:rPr>
            </w:pPr>
            <w:r w:rsidRPr="00C60E81">
              <w:rPr>
                <w:sz w:val="14"/>
                <w:szCs w:val="14"/>
              </w:rPr>
              <w:t>2. Dönem 1. Sınav  Halkla ilişkilerle ilgili uluslararası meslek kuruluşlarını ve yasalarını sıralar.</w:t>
            </w:r>
          </w:p>
        </w:tc>
        <w:tc>
          <w:tcPr>
            <w:tcW w:w="3686" w:type="dxa"/>
            <w:vAlign w:val="center"/>
          </w:tcPr>
          <w:p w:rsidR="00C60E81" w:rsidRPr="00C60E81" w:rsidRDefault="00C60E81" w:rsidP="00262F51">
            <w:pPr>
              <w:rPr>
                <w:sz w:val="14"/>
                <w:szCs w:val="14"/>
              </w:rPr>
            </w:pPr>
            <w:r w:rsidRPr="00C60E81">
              <w:rPr>
                <w:sz w:val="14"/>
                <w:szCs w:val="14"/>
              </w:rPr>
              <w:t>       IPRA Atina Yasası Lizbon Yasası Roma Bildirisi gibi uluslararası meslek kuruluşlarını bilmesini ister ve bunların yayımladığı kuralları öğrencinin bütün halde açıklamasını sağlar.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Halkla İlişkiler Etik Yasaları ve Sorumlulukları</w:t>
            </w:r>
          </w:p>
        </w:tc>
        <w:tc>
          <w:tcPr>
            <w:tcW w:w="2693" w:type="dxa"/>
            <w:vAlign w:val="center"/>
          </w:tcPr>
          <w:p w:rsidR="00C60E81" w:rsidRPr="00C60E81" w:rsidRDefault="00C60E81" w:rsidP="00262F51">
            <w:pPr>
              <w:rPr>
                <w:sz w:val="14"/>
                <w:szCs w:val="14"/>
              </w:rPr>
            </w:pPr>
            <w:r w:rsidRPr="00C60E81">
              <w:rPr>
                <w:sz w:val="14"/>
                <w:szCs w:val="14"/>
              </w:rPr>
              <w:t>2.  Halkla İlişkilerde Uluslararası Meslek Kuruluşları ve Yasaları</w:t>
            </w:r>
          </w:p>
        </w:tc>
        <w:tc>
          <w:tcPr>
            <w:tcW w:w="3260" w:type="dxa"/>
            <w:vAlign w:val="center"/>
          </w:tcPr>
          <w:p w:rsidR="00C60E81" w:rsidRPr="00C60E81" w:rsidRDefault="00C60E81" w:rsidP="00262F51">
            <w:pPr>
              <w:rPr>
                <w:sz w:val="14"/>
                <w:szCs w:val="14"/>
              </w:rPr>
            </w:pPr>
            <w:r w:rsidRPr="00C60E81">
              <w:rPr>
                <w:sz w:val="14"/>
                <w:szCs w:val="14"/>
              </w:rPr>
              <w:t> Halkla ilişkilerle ilgili uluslararası meslek kuruluşlarını ve yasalarını sıralar.</w:t>
            </w:r>
          </w:p>
        </w:tc>
        <w:tc>
          <w:tcPr>
            <w:tcW w:w="3686" w:type="dxa"/>
            <w:vAlign w:val="center"/>
          </w:tcPr>
          <w:p w:rsidR="00C60E81" w:rsidRPr="00C60E81" w:rsidRDefault="00C60E81" w:rsidP="00262F51">
            <w:pPr>
              <w:rPr>
                <w:sz w:val="14"/>
                <w:szCs w:val="14"/>
              </w:rPr>
            </w:pPr>
            <w:r w:rsidRPr="00C60E81">
              <w:rPr>
                <w:sz w:val="14"/>
                <w:szCs w:val="14"/>
              </w:rPr>
              <w:t>       IPRA Atina Yasası Lizbon Yasası Roma Bildirisi gibi uluslararası meslek kuruluşlarını bilmesini ister ve bunların yayımladığı kuralları öğrencinin bütün halde açıklamasını sağlar.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Halkla İlişkiler Etik Yasaları ve Sorumlulukları</w:t>
            </w:r>
          </w:p>
        </w:tc>
        <w:tc>
          <w:tcPr>
            <w:tcW w:w="2693" w:type="dxa"/>
            <w:vAlign w:val="center"/>
          </w:tcPr>
          <w:p w:rsidR="00C60E81" w:rsidRPr="00C60E81" w:rsidRDefault="00C60E81" w:rsidP="00262F51">
            <w:pPr>
              <w:rPr>
                <w:sz w:val="14"/>
                <w:szCs w:val="14"/>
              </w:rPr>
            </w:pPr>
            <w:r w:rsidRPr="00C60E81">
              <w:rPr>
                <w:sz w:val="14"/>
                <w:szCs w:val="14"/>
              </w:rPr>
              <w:t>3.  Halkla İlişkiler Meslek ilkeleri ve Disiplin Yönetmeliği</w:t>
            </w:r>
          </w:p>
        </w:tc>
        <w:tc>
          <w:tcPr>
            <w:tcW w:w="3260" w:type="dxa"/>
            <w:vAlign w:val="center"/>
          </w:tcPr>
          <w:p w:rsidR="00C60E81" w:rsidRPr="00C60E81" w:rsidRDefault="00C60E81" w:rsidP="00262F51">
            <w:pPr>
              <w:rPr>
                <w:sz w:val="14"/>
                <w:szCs w:val="14"/>
              </w:rPr>
            </w:pPr>
            <w:r w:rsidRPr="00C60E81">
              <w:rPr>
                <w:sz w:val="14"/>
                <w:szCs w:val="14"/>
              </w:rPr>
              <w:t> Ulusal halkla ilişkilerin meslek ilkelerini ve disiplin yönetmeliğini açıklar.</w:t>
            </w:r>
          </w:p>
        </w:tc>
        <w:tc>
          <w:tcPr>
            <w:tcW w:w="3686" w:type="dxa"/>
            <w:vAlign w:val="center"/>
          </w:tcPr>
          <w:p w:rsidR="00C60E81" w:rsidRPr="00C60E81" w:rsidRDefault="00C60E81" w:rsidP="00262F51">
            <w:pPr>
              <w:rPr>
                <w:sz w:val="14"/>
                <w:szCs w:val="14"/>
              </w:rPr>
            </w:pPr>
            <w:r w:rsidRPr="00C60E81">
              <w:rPr>
                <w:sz w:val="14"/>
                <w:szCs w:val="14"/>
              </w:rPr>
              <w:t>       Türkiyedeki halkla ilişkiler meslek kuruluşlarının dernek vs. yapısını ve çalışmalarını açıklanmasını sağlayarak halkla ilişkiler mesleğinin ilkelerini ve disiplin yönetmeliğini kavratır.</w:t>
              <w:br/>
              <w:t>       Yönetmeliğin meslek mensuplarının uymaları gereken ticari ahlak dürüst davranış kurallarını içerdiğini öğrencinin bilmesi sağlanır.</w:t>
              <w:br/>
              <w:t>       Ulusal halkla ilişkiler meslek kuruluşlarının</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Halkla İlişkiler Etik Yasaları ve Sorumlulukları</w:t>
            </w:r>
          </w:p>
        </w:tc>
        <w:tc>
          <w:tcPr>
            <w:tcW w:w="2693" w:type="dxa"/>
            <w:vAlign w:val="center"/>
          </w:tcPr>
          <w:p w:rsidR="00C60E81" w:rsidRPr="00C60E81" w:rsidRDefault="00C60E81" w:rsidP="00262F51">
            <w:pPr>
              <w:rPr>
                <w:sz w:val="14"/>
                <w:szCs w:val="14"/>
              </w:rPr>
            </w:pPr>
            <w:r w:rsidRPr="00C60E81">
              <w:rPr>
                <w:sz w:val="14"/>
                <w:szCs w:val="14"/>
              </w:rPr>
              <w:t>3.  Halkla İlişkiler Meslek ilkeleri ve Disiplin Yönetmeliği</w:t>
            </w:r>
          </w:p>
        </w:tc>
        <w:tc>
          <w:tcPr>
            <w:tcW w:w="3260" w:type="dxa"/>
            <w:vAlign w:val="center"/>
          </w:tcPr>
          <w:p w:rsidR="00C60E81" w:rsidRPr="00C60E81" w:rsidRDefault="00C60E81" w:rsidP="00262F51">
            <w:pPr>
              <w:rPr>
                <w:sz w:val="14"/>
                <w:szCs w:val="14"/>
              </w:rPr>
            </w:pPr>
            <w:r w:rsidRPr="00C60E81">
              <w:rPr>
                <w:sz w:val="14"/>
                <w:szCs w:val="14"/>
              </w:rPr>
              <w:t> Ulusal halkla ilişkilerin meslek ilkelerini ve disiplin yönetmeliğini açıklar.</w:t>
            </w:r>
          </w:p>
        </w:tc>
        <w:tc>
          <w:tcPr>
            <w:tcW w:w="3686" w:type="dxa"/>
            <w:vAlign w:val="center"/>
          </w:tcPr>
          <w:p w:rsidR="00C60E81" w:rsidRPr="00C60E81" w:rsidRDefault="00C60E81" w:rsidP="00262F51">
            <w:pPr>
              <w:rPr>
                <w:sz w:val="14"/>
                <w:szCs w:val="14"/>
              </w:rPr>
            </w:pPr>
            <w:r w:rsidRPr="00C60E81">
              <w:rPr>
                <w:sz w:val="14"/>
                <w:szCs w:val="14"/>
              </w:rPr>
              <w:t>       Türkiyedeki halkla ilişkiler meslek kuruluşlarının dernek vs. yapısını ve çalışmalarını açıklanmasını sağlayarak halkla ilişkiler mesleğinin ilkelerini ve disiplin yönetmeliğini kavratır.</w:t>
              <w:br/>
              <w:t>       Yönetmeliğin meslek mensuplarının uymaları gereken ticari ahlak dürüst davranış kurallarını içerdiğini öğrencinin bilmesi sağlanır.</w:t>
              <w:br/>
              <w:t>       Ulusal halkla ilişkiler meslek kuruluşlarının</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Halkla İlişkiler Etik Yasaları ve Sorumlulukları</w:t>
            </w:r>
          </w:p>
        </w:tc>
        <w:tc>
          <w:tcPr>
            <w:tcW w:w="2693" w:type="dxa"/>
            <w:vAlign w:val="center"/>
          </w:tcPr>
          <w:p w:rsidR="00C60E81" w:rsidRPr="00C60E81" w:rsidRDefault="00C60E81" w:rsidP="00262F51">
            <w:pPr>
              <w:rPr>
                <w:sz w:val="14"/>
                <w:szCs w:val="14"/>
              </w:rPr>
            </w:pPr>
            <w:r w:rsidRPr="00C60E81">
              <w:rPr>
                <w:sz w:val="14"/>
                <w:szCs w:val="14"/>
              </w:rPr>
              <w:t>3.  Halkla İlişkiler Meslek ilkeleri ve Disiplin Yönetmeliği</w:t>
            </w:r>
          </w:p>
        </w:tc>
        <w:tc>
          <w:tcPr>
            <w:tcW w:w="3260" w:type="dxa"/>
            <w:vAlign w:val="center"/>
          </w:tcPr>
          <w:p w:rsidR="00C60E81" w:rsidRPr="00C60E81" w:rsidRDefault="00C60E81" w:rsidP="00262F51">
            <w:pPr>
              <w:rPr>
                <w:sz w:val="14"/>
                <w:szCs w:val="14"/>
              </w:rPr>
            </w:pPr>
            <w:r w:rsidRPr="00C60E81">
              <w:rPr>
                <w:sz w:val="14"/>
                <w:szCs w:val="14"/>
              </w:rPr>
              <w:t> Ulusal halkla ilişkilerin meslek ilkelerini ve disiplin yönetmeliğini açıklar.</w:t>
            </w:r>
          </w:p>
        </w:tc>
        <w:tc>
          <w:tcPr>
            <w:tcW w:w="3686" w:type="dxa"/>
            <w:vAlign w:val="center"/>
          </w:tcPr>
          <w:p w:rsidR="00C60E81" w:rsidRPr="00C60E81" w:rsidRDefault="00C60E81" w:rsidP="00262F51">
            <w:pPr>
              <w:rPr>
                <w:sz w:val="14"/>
                <w:szCs w:val="14"/>
              </w:rPr>
            </w:pPr>
            <w:r w:rsidRPr="00C60E81">
              <w:rPr>
                <w:sz w:val="14"/>
                <w:szCs w:val="14"/>
              </w:rPr>
              <w:t>       Türkiyedeki halkla ilişkiler meslek kuruluşlarının dernek vs. yapısını ve çalışmalarını açıklanmasını sağlayarak halkla ilişkiler mesleğinin ilkelerini ve disiplin yönetmeliğini kavratır.</w:t>
              <w:br/>
              <w:t>       Yönetmeliğin meslek mensuplarının uymaları gereken ticari ahlak dürüst davranış kurallarını içerdiğini öğrencinin bilmesi sağlanır.</w:t>
              <w:br/>
              <w:t>       Ulusal halkla ilişkiler meslek kuruluşlarının</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Halkla İlişkiler Etik Yasaları ve Sorumlulukları</w:t>
            </w:r>
          </w:p>
        </w:tc>
        <w:tc>
          <w:tcPr>
            <w:tcW w:w="2693" w:type="dxa"/>
            <w:vAlign w:val="center"/>
          </w:tcPr>
          <w:p w:rsidR="00C60E81" w:rsidRPr="00C60E81" w:rsidRDefault="00C60E81" w:rsidP="00262F51">
            <w:pPr>
              <w:rPr>
                <w:sz w:val="14"/>
                <w:szCs w:val="14"/>
              </w:rPr>
            </w:pPr>
            <w:r w:rsidRPr="00C60E81">
              <w:rPr>
                <w:sz w:val="14"/>
                <w:szCs w:val="14"/>
              </w:rPr>
              <w:t>4.  Halkla İlişkilerde Mesleki Sorumluluklar</w:t>
            </w:r>
          </w:p>
        </w:tc>
        <w:tc>
          <w:tcPr>
            <w:tcW w:w="3260" w:type="dxa"/>
            <w:vAlign w:val="center"/>
          </w:tcPr>
          <w:p w:rsidR="00C60E81" w:rsidRPr="00C60E81" w:rsidRDefault="00C60E81" w:rsidP="00262F51">
            <w:pPr>
              <w:rPr>
                <w:sz w:val="14"/>
                <w:szCs w:val="14"/>
              </w:rPr>
            </w:pPr>
            <w:r w:rsidRPr="00C60E81">
              <w:rPr>
                <w:sz w:val="14"/>
                <w:szCs w:val="14"/>
              </w:rPr>
              <w:t> Halkla  ilişkiler  öğrencisi  ya  da  elemanı  olarak mesleki sorumluluklarını yerine getirir.</w:t>
            </w:r>
          </w:p>
        </w:tc>
        <w:tc>
          <w:tcPr>
            <w:tcW w:w="3686" w:type="dxa"/>
            <w:vAlign w:val="center"/>
          </w:tcPr>
          <w:p w:rsidR="00C60E81" w:rsidRPr="00C60E81" w:rsidRDefault="00C60E81" w:rsidP="00262F51">
            <w:pPr>
              <w:rPr>
                <w:sz w:val="14"/>
                <w:szCs w:val="14"/>
              </w:rPr>
            </w:pPr>
            <w:r w:rsidRPr="00C60E81">
              <w:rPr>
                <w:sz w:val="14"/>
                <w:szCs w:val="14"/>
              </w:rPr>
              <w:t>       Öğrencinin Halkla ilişkiler çalışanlarının ilkeleri ile sorumluluk alanlarını açıklamasını sağlar.</w:t>
              <w:br/>
              <w:t>       Okul ve özel hayattaki yaşantısında proje-ödev grup çalışmalarındaki davranışlarını da kapsayan halkla ilişkiler uygulamalarında ilke ve sorumluluklarının dışına çıkmaması için öğrencilere sürekli telkinlerde bulunur.</w:t>
              <w:br/>
              <w:t>       Günlük hayattaki sorumluluk alanlarıyla meslek elemanlarının sorumluluk alanları karşılaştırılarak davranışlar üzerinden örnek olaylar kontrol edilmelidir.</w:t>
              <w:br/>
              <w:t>       Özellikle kendi kurumunun rakibinin ya da müşterisinin kurumsal kimliğinin bir bütün olarak korunmasına yönelik sorumluluklarını bilmesi ve ihlal durumlarında hukuki yaptırımlarını göz önünde bulundurması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Halkla İlişkiler Etik Yasaları ve Sorumlulukları</w:t>
            </w:r>
          </w:p>
        </w:tc>
        <w:tc>
          <w:tcPr>
            <w:tcW w:w="2693" w:type="dxa"/>
            <w:vAlign w:val="center"/>
          </w:tcPr>
          <w:p w:rsidR="00C60E81" w:rsidRPr="00C60E81" w:rsidRDefault="00C60E81" w:rsidP="00262F51">
            <w:pPr>
              <w:rPr>
                <w:sz w:val="14"/>
                <w:szCs w:val="14"/>
              </w:rPr>
            </w:pPr>
            <w:r w:rsidRPr="00C60E81">
              <w:rPr>
                <w:sz w:val="14"/>
                <w:szCs w:val="14"/>
              </w:rPr>
              <w:t>4.  Halkla İlişkilerde Mesleki Sorumluluklar</w:t>
            </w:r>
          </w:p>
        </w:tc>
        <w:tc>
          <w:tcPr>
            <w:tcW w:w="3260" w:type="dxa"/>
            <w:vAlign w:val="center"/>
          </w:tcPr>
          <w:p w:rsidR="00C60E81" w:rsidRPr="00C60E81" w:rsidRDefault="00C60E81" w:rsidP="00262F51">
            <w:pPr>
              <w:rPr>
                <w:sz w:val="14"/>
                <w:szCs w:val="14"/>
              </w:rPr>
            </w:pPr>
            <w:r w:rsidRPr="00C60E81">
              <w:rPr>
                <w:sz w:val="14"/>
                <w:szCs w:val="14"/>
              </w:rPr>
              <w:t> Halkla  ilişkiler  öğrencisi  ya  da  elemanı  olarak mesleki sorumluluklarını yerine getirir.</w:t>
            </w:r>
          </w:p>
        </w:tc>
        <w:tc>
          <w:tcPr>
            <w:tcW w:w="3686" w:type="dxa"/>
            <w:vAlign w:val="center"/>
          </w:tcPr>
          <w:p w:rsidR="00C60E81" w:rsidRPr="00C60E81" w:rsidRDefault="00C60E81" w:rsidP="00262F51">
            <w:pPr>
              <w:rPr>
                <w:sz w:val="14"/>
                <w:szCs w:val="14"/>
              </w:rPr>
            </w:pPr>
            <w:r w:rsidRPr="00C60E81">
              <w:rPr>
                <w:sz w:val="14"/>
                <w:szCs w:val="14"/>
              </w:rPr>
              <w:t>       Öğrencinin Halkla ilişkiler çalışanlarının ilkeleri ile sorumluluk alanlarını açıklamasını sağlar.</w:t>
              <w:br/>
              <w:t>       Okul ve özel hayattaki yaşantısında proje-ödev grup çalışmalarındaki davranışlarını da kapsayan halkla ilişkiler uygulamalarında ilke ve sorumluluklarının dışına çıkmaması için öğrencilere sürekli telkinlerde bulunur.</w:t>
              <w:br/>
              <w:t>       Günlük hayattaki sorumluluk alanlarıyla meslek elemanlarının sorumluluk alanları karşılaştırılarak davranışlar üzerinden örnek olaylar kontrol edilmelidir.</w:t>
              <w:br/>
              <w:t>       Özellikle kendi kurumunun rakibinin ya da müşterisinin kurumsal kimliğinin bir bütün olarak korunmasına yönelik sorumluluklarını bilmesi ve ihlal durumlarında hukuki yaptırımlarını göz önünde bulundurması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Halkla İlişkiler Etik Yasaları ve Sorumlulukları</w:t>
            </w:r>
          </w:p>
        </w:tc>
        <w:tc>
          <w:tcPr>
            <w:tcW w:w="2693" w:type="dxa"/>
            <w:vAlign w:val="center"/>
          </w:tcPr>
          <w:p w:rsidR="00C60E81" w:rsidRPr="00C60E81" w:rsidRDefault="00C60E81" w:rsidP="00262F51">
            <w:pPr>
              <w:rPr>
                <w:sz w:val="14"/>
                <w:szCs w:val="14"/>
              </w:rPr>
            </w:pPr>
            <w:r w:rsidRPr="00C60E81">
              <w:rPr>
                <w:sz w:val="14"/>
                <w:szCs w:val="14"/>
              </w:rPr>
              <w:t>4.  Halkla İlişkilerde Mesleki Sorumluluklar</w:t>
            </w:r>
          </w:p>
        </w:tc>
        <w:tc>
          <w:tcPr>
            <w:tcW w:w="3260" w:type="dxa"/>
            <w:vAlign w:val="center"/>
          </w:tcPr>
          <w:p w:rsidR="00C60E81" w:rsidRPr="00C60E81" w:rsidRDefault="00C60E81" w:rsidP="00262F51">
            <w:pPr>
              <w:rPr>
                <w:sz w:val="14"/>
                <w:szCs w:val="14"/>
              </w:rPr>
            </w:pPr>
            <w:r w:rsidRPr="00C60E81">
              <w:rPr>
                <w:sz w:val="14"/>
                <w:szCs w:val="14"/>
              </w:rPr>
              <w:t> Halkla  ilişkiler  öğrencisi  ya  da  elemanı  olarak mesleki sorumluluklarını yerine getirir.</w:t>
            </w:r>
          </w:p>
        </w:tc>
        <w:tc>
          <w:tcPr>
            <w:tcW w:w="3686" w:type="dxa"/>
            <w:vAlign w:val="center"/>
          </w:tcPr>
          <w:p w:rsidR="00C60E81" w:rsidRPr="00C60E81" w:rsidRDefault="00C60E81" w:rsidP="00262F51">
            <w:pPr>
              <w:rPr>
                <w:sz w:val="14"/>
                <w:szCs w:val="14"/>
              </w:rPr>
            </w:pPr>
            <w:r w:rsidRPr="00C60E81">
              <w:rPr>
                <w:sz w:val="14"/>
                <w:szCs w:val="14"/>
              </w:rPr>
              <w:t>       Öğrencinin Halkla ilişkiler çalışanlarının ilkeleri ile sorumluluk alanlarını açıklamasını sağlar.</w:t>
              <w:br/>
              <w:t>       Okul ve özel hayattaki yaşantısında proje-ödev grup çalışmalarındaki davranışlarını da kapsayan halkla ilişkiler uygulamalarında ilke ve sorumluluklarının dışına çıkmaması için öğrencilere sürekli telkinlerde bulunur.</w:t>
              <w:br/>
              <w:t>       Günlük hayattaki sorumluluk alanlarıyla meslek elemanlarının sorumluluk alanları karşılaştırılarak davranışlar üzerinden örnek olaylar kontrol edilmelidir.</w:t>
              <w:br/>
              <w:t>       Özellikle kendi kurumunun rakibinin ya da müşterisinin kurumsal kimliğinin bir bütün olarak korunmasına yönelik sorumluluklarını bilmesi ve ihlal durumlarında hukuki yaptırımlarını göz önünde bulundurması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Halkla İlişkiler Etik Yasaları ve Sorumlulukları</w:t>
            </w:r>
          </w:p>
        </w:tc>
        <w:tc>
          <w:tcPr>
            <w:tcW w:w="2693" w:type="dxa"/>
            <w:vAlign w:val="center"/>
          </w:tcPr>
          <w:p w:rsidR="00C60E81" w:rsidRPr="00C60E81" w:rsidRDefault="00C60E81" w:rsidP="00262F51">
            <w:pPr>
              <w:rPr>
                <w:sz w:val="14"/>
                <w:szCs w:val="14"/>
              </w:rPr>
            </w:pPr>
            <w:r w:rsidRPr="00C60E81">
              <w:rPr>
                <w:sz w:val="14"/>
                <w:szCs w:val="14"/>
              </w:rPr>
              <w:t>4.  Halkla İlişkilerde Mesleki Sorumluluklar</w:t>
            </w:r>
          </w:p>
        </w:tc>
        <w:tc>
          <w:tcPr>
            <w:tcW w:w="3260" w:type="dxa"/>
            <w:vAlign w:val="center"/>
          </w:tcPr>
          <w:p w:rsidR="00C60E81" w:rsidRPr="00C60E81" w:rsidRDefault="00C60E81" w:rsidP="00262F51">
            <w:pPr>
              <w:rPr>
                <w:sz w:val="14"/>
                <w:szCs w:val="14"/>
              </w:rPr>
            </w:pPr>
            <w:r w:rsidRPr="00C60E81">
              <w:rPr>
                <w:sz w:val="14"/>
                <w:szCs w:val="14"/>
              </w:rPr>
              <w:t>2. Dönem 2. Sınav  Halkla  ilişkiler  öğrencisi  ya  da  elemanı  olarak mesleki sorumluluklarını yerine getirir.</w:t>
            </w:r>
          </w:p>
        </w:tc>
        <w:tc>
          <w:tcPr>
            <w:tcW w:w="3686" w:type="dxa"/>
            <w:vAlign w:val="center"/>
          </w:tcPr>
          <w:p w:rsidR="00C60E81" w:rsidRPr="00C60E81" w:rsidRDefault="00C60E81" w:rsidP="00262F51">
            <w:pPr>
              <w:rPr>
                <w:sz w:val="14"/>
                <w:szCs w:val="14"/>
              </w:rPr>
            </w:pPr>
            <w:r w:rsidRPr="00C60E81">
              <w:rPr>
                <w:sz w:val="14"/>
                <w:szCs w:val="14"/>
              </w:rPr>
              <w:t>       Öğrencinin Halkla ilişkiler çalışanlarının ilkeleri ile sorumluluk alanlarını açıklamasını sağlar.</w:t>
              <w:br/>
              <w:t>       Okul ve özel hayattaki yaşantısında proje-ödev grup çalışmalarındaki davranışlarını da kapsayan halkla ilişkiler uygulamalarında ilke ve sorumluluklarının dışına çıkmaması için öğrencilere sürekli telkinlerde bulunur.</w:t>
              <w:br/>
              <w:t>       Günlük hayattaki sorumluluk alanlarıyla meslek elemanlarının sorumluluk alanları karşılaştırılarak davranışlar üzerinden örnek olaylar kontrol edilmelidir.</w:t>
              <w:br/>
              <w:t>       Özellikle kendi kurumunun rakibinin ya da müşterisinin kurumsal kimliğinin bir bütün olarak korunmasına yönelik sorumluluklarını bilmesi ve ihlal durumlarında hukuki yaptırımlarını göz önünde bulundurması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Halkla İlişkiler Etik Yasaları ve Sorumlulukları</w:t>
            </w:r>
          </w:p>
        </w:tc>
        <w:tc>
          <w:tcPr>
            <w:tcW w:w="2693" w:type="dxa"/>
            <w:vAlign w:val="center"/>
          </w:tcPr>
          <w:p w:rsidR="00C60E81" w:rsidRPr="00C60E81" w:rsidRDefault="00C60E81" w:rsidP="00262F51">
            <w:pPr>
              <w:rPr>
                <w:sz w:val="14"/>
                <w:szCs w:val="14"/>
              </w:rPr>
            </w:pPr>
            <w:r w:rsidRPr="00C60E81">
              <w:rPr>
                <w:sz w:val="14"/>
                <w:szCs w:val="14"/>
              </w:rPr>
              <w:t>4.  Halkla İlişkilerde Mesleki Sorumluluklar</w:t>
            </w:r>
          </w:p>
        </w:tc>
        <w:tc>
          <w:tcPr>
            <w:tcW w:w="3260" w:type="dxa"/>
            <w:vAlign w:val="center"/>
          </w:tcPr>
          <w:p w:rsidR="00C60E81" w:rsidRPr="00C60E81" w:rsidRDefault="00C60E81" w:rsidP="00262F51">
            <w:pPr>
              <w:rPr>
                <w:sz w:val="14"/>
                <w:szCs w:val="14"/>
              </w:rPr>
            </w:pPr>
            <w:r w:rsidRPr="00C60E81">
              <w:rPr>
                <w:sz w:val="14"/>
                <w:szCs w:val="14"/>
              </w:rPr>
              <w:t> Halkla  ilişkiler  öğrencisi  ya  da  elemanı  olarak mesleki sorumluluklarını yerine getirir.</w:t>
            </w:r>
          </w:p>
        </w:tc>
        <w:tc>
          <w:tcPr>
            <w:tcW w:w="3686" w:type="dxa"/>
            <w:vAlign w:val="center"/>
          </w:tcPr>
          <w:p w:rsidR="00C60E81" w:rsidRPr="00C60E81" w:rsidRDefault="00C60E81" w:rsidP="00262F51">
            <w:pPr>
              <w:rPr>
                <w:sz w:val="14"/>
                <w:szCs w:val="14"/>
              </w:rPr>
            </w:pPr>
            <w:r w:rsidRPr="00C60E81">
              <w:rPr>
                <w:sz w:val="14"/>
                <w:szCs w:val="14"/>
              </w:rPr>
              <w:t>       Öğrencinin Halkla ilişkiler çalışanlarının ilkeleri ile sorumluluk alanlarını açıklamasını sağlar.</w:t>
              <w:br/>
              <w:t>       Okul ve özel hayattaki yaşantısında proje-ödev grup çalışmalarındaki davranışlarını da kapsayan halkla ilişkiler uygulamalarında ilke ve sorumluluklarının dışına çıkmaması için öğrencilere sürekli telkinlerde bulunur.</w:t>
              <w:br/>
              <w:t>       Günlük hayattaki sorumluluk alanlarıyla meslek elemanlarının sorumluluk alanları karşılaştırılarak davranışlar üzerinden örnek olaylar kontrol edilmelidir.</w:t>
              <w:br/>
              <w:t>       Özellikle kendi kurumunun rakibinin ya da müşterisinin kurumsal kimliğinin bir bütün olarak korunmasına yönelik sorumluluklarını bilmesi ve ihlal durumlarında hukuki yaptırımlarını göz önünde bulundurması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Alan   Ortak   Atölye   Müşteri   Temsilciliği   Atölyesi   Organizasyon Sorumlusu Atölyesi Çok Amaçlı Salon</w:t>
              <w:br/>
              <w:t>Donanım  Halkla  ilişkiler  alanı  standart  donanımları  yapılacak  uygulama</w:t>
              <w:br/>
              <w:t>faaliyetine   uygun   ait   araç   gereç   etkileşimli   tahtaprojeksiyon   tablet bilgisayar yazıcıtarayıcı işletim sistemi kurulum diski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Alan   Ortak   Atölye   Müşteri   Temsilciliği   Atölyesi   Organizasyon Sorumlusu Atölyesi Çok Amaçlı Salon</w:t>
              <w:br/>
              <w:t>Donanım  Halkla  ilişkiler  alanı  standart  donanımları  yapılacak  uygulama</w:t>
              <w:br/>
              <w:t>faaliyetine   uygun   ait   araç   gereç   etkileşimli   tahtaprojeksiyon   tablet bilgisayar yazıcıtarayıcı işletim sistemi kurulum diski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için açık uçlu sorulardan oluşan yazılı-sözlü  yoklama ve kısa  cevaplı  boşluk  doldurma  doğru  yanlış  eşleştirme  çoktan  seçmeli testler gibi ölçme araçlarından uygun olan seçilerek kullanılabilir.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