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İMAM HATP LSES ALANI 10. SINIF  OSMANLıCA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Osmanlı Türkçesini Tanıyalım</w:t>
            </w:r>
          </w:p>
        </w:tc>
        <w:tc>
          <w:tcPr>
            <w:tcW w:w="2693" w:type="dxa"/>
            <w:vAlign w:val="center"/>
          </w:tcPr>
          <w:p w:rsidR="00C60E81" w:rsidRPr="00C60E81" w:rsidRDefault="00C60E81" w:rsidP="00262F51">
            <w:pPr>
              <w:rPr>
                <w:sz w:val="14"/>
                <w:szCs w:val="14"/>
              </w:rPr>
            </w:pPr>
            <w:r w:rsidRPr="00C60E81">
              <w:rPr>
                <w:sz w:val="14"/>
                <w:szCs w:val="14"/>
              </w:rPr>
              <w:t>1.1. Osmanlı Türkçesi ve Türkçe</w:t>
              <w:br/>
              <w:t>1.2. Niçin Osmanlı Türkçesi Öğreniyoruz</w:t>
            </w:r>
          </w:p>
        </w:tc>
        <w:tc>
          <w:tcPr>
            <w:tcW w:w="3260" w:type="dxa"/>
            <w:vAlign w:val="center"/>
          </w:tcPr>
          <w:p w:rsidR="00C60E81" w:rsidRPr="00C60E81" w:rsidRDefault="00C60E81" w:rsidP="00262F51">
            <w:pPr>
              <w:rPr>
                <w:sz w:val="14"/>
                <w:szCs w:val="14"/>
              </w:rPr>
            </w:pPr>
            <w:r w:rsidRPr="00C60E81">
              <w:rPr>
                <w:sz w:val="14"/>
                <w:szCs w:val="14"/>
              </w:rPr>
              <w:t>Türkçe-Osmanlı Türkçesi ilişkisini açıklar. Osmanlı Türkçesini öğrenmenin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Osmanlı Türkçesini Tanıyalım</w:t>
            </w:r>
          </w:p>
        </w:tc>
        <w:tc>
          <w:tcPr>
            <w:tcW w:w="2693" w:type="dxa"/>
            <w:vAlign w:val="center"/>
          </w:tcPr>
          <w:p w:rsidR="00C60E81" w:rsidRPr="00C60E81" w:rsidRDefault="00C60E81" w:rsidP="00262F51">
            <w:pPr>
              <w:rPr>
                <w:sz w:val="14"/>
                <w:szCs w:val="14"/>
              </w:rPr>
            </w:pPr>
            <w:r w:rsidRPr="00C60E81">
              <w:rPr>
                <w:sz w:val="14"/>
                <w:szCs w:val="14"/>
              </w:rPr>
              <w:t>1.3. Osmanlı Türkçesinin Günümüzdeki Yeri</w:t>
              <w:br/>
              <w:t>1.4. Osmanlı Türkçesinin Tarihî Seyri</w:t>
            </w:r>
          </w:p>
        </w:tc>
        <w:tc>
          <w:tcPr>
            <w:tcW w:w="3260" w:type="dxa"/>
            <w:vAlign w:val="center"/>
          </w:tcPr>
          <w:p w:rsidR="00C60E81" w:rsidRPr="00C60E81" w:rsidRDefault="00C60E81" w:rsidP="00262F51">
            <w:pPr>
              <w:rPr>
                <w:sz w:val="14"/>
                <w:szCs w:val="14"/>
              </w:rPr>
            </w:pPr>
            <w:r w:rsidRPr="00C60E81">
              <w:rPr>
                <w:sz w:val="14"/>
                <w:szCs w:val="14"/>
              </w:rPr>
              <w:t>Osmanlı Türkçesi ile ortaya konulmuş kültür varlıklarına örnekler verir. Osmanlı Türkçesinin günümüzdeki kullanım alanlarını açıklar. Osmanlı Türkçesinin tarihî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Osmanlı Türkçesi Alfabesi Matbu</w:t>
            </w:r>
          </w:p>
        </w:tc>
        <w:tc>
          <w:tcPr>
            <w:tcW w:w="2693" w:type="dxa"/>
            <w:vAlign w:val="center"/>
          </w:tcPr>
          <w:p w:rsidR="00C60E81" w:rsidRPr="00C60E81" w:rsidRDefault="00C60E81" w:rsidP="00262F51">
            <w:pPr>
              <w:rPr>
                <w:sz w:val="14"/>
                <w:szCs w:val="14"/>
              </w:rPr>
            </w:pPr>
            <w:r w:rsidRPr="00C60E81">
              <w:rPr>
                <w:sz w:val="14"/>
                <w:szCs w:val="14"/>
              </w:rPr>
              <w:t>2.1. Osmanlı Türkçesi Alfabesi</w:t>
            </w:r>
          </w:p>
        </w:tc>
        <w:tc>
          <w:tcPr>
            <w:tcW w:w="3260" w:type="dxa"/>
            <w:vAlign w:val="center"/>
          </w:tcPr>
          <w:p w:rsidR="00C60E81" w:rsidRPr="00C60E81" w:rsidRDefault="00C60E81" w:rsidP="00262F51">
            <w:pPr>
              <w:rPr>
                <w:sz w:val="14"/>
                <w:szCs w:val="14"/>
              </w:rPr>
            </w:pPr>
            <w:r w:rsidRPr="00C60E81">
              <w:rPr>
                <w:sz w:val="14"/>
                <w:szCs w:val="14"/>
              </w:rPr>
              <w:t>Osmanlı Türkçesi alfabesindeki matbu harfleri adlarıyla okur. Osmanlı Türkçesi alfabesini Kuran alfabesiyle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Osmanlı Türkçesi Alfabesi Matbu</w:t>
            </w:r>
          </w:p>
        </w:tc>
        <w:tc>
          <w:tcPr>
            <w:tcW w:w="2693" w:type="dxa"/>
            <w:vAlign w:val="center"/>
          </w:tcPr>
          <w:p w:rsidR="00C60E81" w:rsidRPr="00C60E81" w:rsidRDefault="00C60E81" w:rsidP="00262F51">
            <w:pPr>
              <w:rPr>
                <w:sz w:val="14"/>
                <w:szCs w:val="14"/>
              </w:rPr>
            </w:pPr>
            <w:r w:rsidRPr="00C60E81">
              <w:rPr>
                <w:sz w:val="14"/>
                <w:szCs w:val="14"/>
              </w:rPr>
              <w:t>2.2. Harflerin Birleşme Durumları</w:t>
            </w:r>
          </w:p>
        </w:tc>
        <w:tc>
          <w:tcPr>
            <w:tcW w:w="3260" w:type="dxa"/>
            <w:vAlign w:val="center"/>
          </w:tcPr>
          <w:p w:rsidR="00C60E81" w:rsidRPr="00C60E81" w:rsidRDefault="00C60E81" w:rsidP="00262F51">
            <w:pPr>
              <w:rPr>
                <w:sz w:val="14"/>
                <w:szCs w:val="14"/>
              </w:rPr>
            </w:pPr>
            <w:r w:rsidRPr="00C60E81">
              <w:rPr>
                <w:sz w:val="14"/>
                <w:szCs w:val="14"/>
              </w:rPr>
              <w:t>Harflerin kelimenin başında ortasında ve sonunda aldıkları şekilleri tanır. Kendinden sonraki harflere birleşmeyen harfleri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Osmanlı Türkçesi Alfabesi Matbu</w:t>
            </w:r>
          </w:p>
        </w:tc>
        <w:tc>
          <w:tcPr>
            <w:tcW w:w="2693" w:type="dxa"/>
            <w:vAlign w:val="center"/>
          </w:tcPr>
          <w:p w:rsidR="00C60E81" w:rsidRPr="00C60E81" w:rsidRDefault="00C60E81" w:rsidP="00262F51">
            <w:pPr>
              <w:rPr>
                <w:sz w:val="14"/>
                <w:szCs w:val="14"/>
              </w:rPr>
            </w:pPr>
            <w:r w:rsidRPr="00C60E81">
              <w:rPr>
                <w:sz w:val="14"/>
                <w:szCs w:val="14"/>
              </w:rPr>
              <w:t>2.3. Rakamlar ve Noktalama İşaretleri</w:t>
            </w:r>
          </w:p>
        </w:tc>
        <w:tc>
          <w:tcPr>
            <w:tcW w:w="3260" w:type="dxa"/>
            <w:vAlign w:val="center"/>
          </w:tcPr>
          <w:p w:rsidR="00C60E81" w:rsidRPr="00C60E81" w:rsidRDefault="00C60E81" w:rsidP="00262F51">
            <w:pPr>
              <w:rPr>
                <w:sz w:val="14"/>
                <w:szCs w:val="14"/>
              </w:rPr>
            </w:pPr>
            <w:r w:rsidRPr="00C60E81">
              <w:rPr>
                <w:sz w:val="14"/>
                <w:szCs w:val="14"/>
              </w:rPr>
              <w:t>Rakamları ve noktalama işaretlerini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Türkçe Kelimelerin Okunuşu</w:t>
            </w:r>
          </w:p>
        </w:tc>
        <w:tc>
          <w:tcPr>
            <w:tcW w:w="2693" w:type="dxa"/>
            <w:vAlign w:val="center"/>
          </w:tcPr>
          <w:p w:rsidR="00C60E81" w:rsidRPr="00C60E81" w:rsidRDefault="00C60E81" w:rsidP="00262F51">
            <w:pPr>
              <w:rPr>
                <w:sz w:val="14"/>
                <w:szCs w:val="14"/>
              </w:rPr>
            </w:pPr>
            <w:r w:rsidRPr="00C60E81">
              <w:rPr>
                <w:sz w:val="14"/>
                <w:szCs w:val="14"/>
              </w:rPr>
              <w:t>3.1. Osmanlı Türkçesinde Okutucu Harfler</w:t>
            </w:r>
          </w:p>
        </w:tc>
        <w:tc>
          <w:tcPr>
            <w:tcW w:w="3260" w:type="dxa"/>
            <w:vAlign w:val="center"/>
          </w:tcPr>
          <w:p w:rsidR="00C60E81" w:rsidRPr="00C60E81" w:rsidRDefault="00C60E81" w:rsidP="00262F51">
            <w:pPr>
              <w:rPr>
                <w:sz w:val="14"/>
                <w:szCs w:val="14"/>
              </w:rPr>
            </w:pPr>
            <w:r w:rsidRPr="00C60E81">
              <w:rPr>
                <w:sz w:val="14"/>
                <w:szCs w:val="14"/>
              </w:rPr>
              <w:t>Kelime içindeki okutucu harfleri ünlü karşılıklarıyla okur. Okutucu harflerin kendi sesleriyle okunabileceğini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Türkçe Kelimelerin Okunuşu</w:t>
            </w:r>
          </w:p>
        </w:tc>
        <w:tc>
          <w:tcPr>
            <w:tcW w:w="2693" w:type="dxa"/>
            <w:vAlign w:val="center"/>
          </w:tcPr>
          <w:p w:rsidR="00C60E81" w:rsidRPr="00C60E81" w:rsidRDefault="00C60E81" w:rsidP="00262F51">
            <w:pPr>
              <w:rPr>
                <w:sz w:val="14"/>
                <w:szCs w:val="14"/>
              </w:rPr>
            </w:pPr>
            <w:r w:rsidRPr="00C60E81">
              <w:rPr>
                <w:sz w:val="14"/>
                <w:szCs w:val="14"/>
              </w:rPr>
              <w:t>3.2. Elif Okutucusu ve A Sesi</w:t>
            </w:r>
          </w:p>
        </w:tc>
        <w:tc>
          <w:tcPr>
            <w:tcW w:w="3260" w:type="dxa"/>
            <w:vAlign w:val="center"/>
          </w:tcPr>
          <w:p w:rsidR="00C60E81" w:rsidRPr="00C60E81" w:rsidRDefault="00C60E81" w:rsidP="00262F51">
            <w:pPr>
              <w:rPr>
                <w:sz w:val="14"/>
                <w:szCs w:val="14"/>
              </w:rPr>
            </w:pPr>
            <w:r w:rsidRPr="00C60E81">
              <w:rPr>
                <w:sz w:val="14"/>
                <w:szCs w:val="14"/>
              </w:rPr>
              <w:t>Elif okutucusuyla ilgili okuma kurallarını kavrar. Elif okutucusuyla gösterilen sesleri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Türkçe Kelimelerin Okunuşu</w:t>
            </w:r>
          </w:p>
        </w:tc>
        <w:tc>
          <w:tcPr>
            <w:tcW w:w="2693" w:type="dxa"/>
            <w:vAlign w:val="center"/>
          </w:tcPr>
          <w:p w:rsidR="00C60E81" w:rsidRPr="00C60E81" w:rsidRDefault="00C60E81" w:rsidP="00262F51">
            <w:pPr>
              <w:rPr>
                <w:sz w:val="14"/>
                <w:szCs w:val="14"/>
              </w:rPr>
            </w:pPr>
            <w:r w:rsidRPr="00C60E81">
              <w:rPr>
                <w:sz w:val="14"/>
                <w:szCs w:val="14"/>
              </w:rPr>
              <w:t>3.3. He Okutucusu ve E A Sesleri</w:t>
            </w:r>
          </w:p>
        </w:tc>
        <w:tc>
          <w:tcPr>
            <w:tcW w:w="3260" w:type="dxa"/>
            <w:vAlign w:val="center"/>
          </w:tcPr>
          <w:p w:rsidR="00C60E81" w:rsidRPr="00C60E81" w:rsidRDefault="00C60E81" w:rsidP="00262F51">
            <w:pPr>
              <w:rPr>
                <w:sz w:val="14"/>
                <w:szCs w:val="14"/>
              </w:rPr>
            </w:pPr>
            <w:r w:rsidRPr="00C60E81">
              <w:rPr>
                <w:sz w:val="14"/>
                <w:szCs w:val="14"/>
              </w:rPr>
              <w:t>He okutucusuyla ilgili okuma kurallarını kavrar.</w:t>
              <w:br/>
              <w:t>He okutucusuyla gösterilen sesleri okur.</w:t>
              <w:br/>
              <w:t>Vav okutucusuyla ilgili okuma kurallarını kavrar.</w:t>
              <w:br/>
              <w:t>Vav okutucusuyla gösterilen sesleri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Türkçe Kelimelerin Okunuşu</w:t>
            </w:r>
          </w:p>
        </w:tc>
        <w:tc>
          <w:tcPr>
            <w:tcW w:w="2693" w:type="dxa"/>
            <w:vAlign w:val="center"/>
          </w:tcPr>
          <w:p w:rsidR="00C60E81" w:rsidRPr="00C60E81" w:rsidRDefault="00C60E81" w:rsidP="00262F51">
            <w:pPr>
              <w:rPr>
                <w:sz w:val="14"/>
                <w:szCs w:val="14"/>
              </w:rPr>
            </w:pPr>
            <w:r w:rsidRPr="00C60E81">
              <w:rPr>
                <w:sz w:val="14"/>
                <w:szCs w:val="14"/>
              </w:rPr>
              <w:t>3.4. Vav Okutucusu ve O Ö U Ü Sesleri</w:t>
            </w:r>
          </w:p>
        </w:tc>
        <w:tc>
          <w:tcPr>
            <w:tcW w:w="3260" w:type="dxa"/>
            <w:vAlign w:val="center"/>
          </w:tcPr>
          <w:p w:rsidR="00C60E81" w:rsidRPr="00C60E81" w:rsidRDefault="00C60E81" w:rsidP="00262F51">
            <w:pPr>
              <w:rPr>
                <w:sz w:val="14"/>
                <w:szCs w:val="14"/>
              </w:rPr>
            </w:pPr>
            <w:r w:rsidRPr="00C60E81">
              <w:rPr>
                <w:sz w:val="14"/>
                <w:szCs w:val="14"/>
              </w:rPr>
              <w:t>1. Dönem 1. Sınav He okutucusuyla ilgili okuma kurallarını kavrar.</w:t>
              <w:br/>
              <w:t>He okutucusuyla gösterilen sesleri okur.</w:t>
              <w:br/>
              <w:t>Vav okutucusuyla ilgili okuma kurallarını kavrar.</w:t>
              <w:br/>
              <w:t>Vav okutucusuyla gösterilen sesleri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Türkçe Kelimelerin Okunuşu</w:t>
            </w:r>
          </w:p>
        </w:tc>
        <w:tc>
          <w:tcPr>
            <w:tcW w:w="2693" w:type="dxa"/>
            <w:vAlign w:val="center"/>
          </w:tcPr>
          <w:p w:rsidR="00C60E81" w:rsidRPr="00C60E81" w:rsidRDefault="00C60E81" w:rsidP="00262F51">
            <w:pPr>
              <w:rPr>
                <w:sz w:val="14"/>
                <w:szCs w:val="14"/>
              </w:rPr>
            </w:pPr>
            <w:r w:rsidRPr="00C60E81">
              <w:rPr>
                <w:sz w:val="14"/>
                <w:szCs w:val="14"/>
              </w:rPr>
              <w:t>3.5. Ye Okutucusu ve I İ Sesleri</w:t>
            </w:r>
          </w:p>
        </w:tc>
        <w:tc>
          <w:tcPr>
            <w:tcW w:w="3260" w:type="dxa"/>
            <w:vAlign w:val="center"/>
          </w:tcPr>
          <w:p w:rsidR="00C60E81" w:rsidRPr="00C60E81" w:rsidRDefault="00C60E81" w:rsidP="00262F51">
            <w:pPr>
              <w:rPr>
                <w:sz w:val="14"/>
                <w:szCs w:val="14"/>
              </w:rPr>
            </w:pPr>
            <w:r w:rsidRPr="00C60E81">
              <w:rPr>
                <w:sz w:val="14"/>
                <w:szCs w:val="14"/>
              </w:rPr>
              <w:t>Ye okutucusuyla ilgili okuma kurallarını kavrar. Ye okutucusuyla gösterilen sesleri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Okumaya Yardımcı Esaslar</w:t>
            </w:r>
          </w:p>
        </w:tc>
        <w:tc>
          <w:tcPr>
            <w:tcW w:w="2693" w:type="dxa"/>
            <w:vAlign w:val="center"/>
          </w:tcPr>
          <w:p w:rsidR="00C60E81" w:rsidRPr="00C60E81" w:rsidRDefault="00C60E81" w:rsidP="00262F51">
            <w:pPr>
              <w:rPr>
                <w:sz w:val="14"/>
                <w:szCs w:val="14"/>
              </w:rPr>
            </w:pPr>
            <w:r w:rsidRPr="00C60E81">
              <w:rPr>
                <w:sz w:val="14"/>
                <w:szCs w:val="14"/>
              </w:rPr>
              <w:t>4.1. Osmanlı Türkçesinde Kef Harfinin Okunuşu</w:t>
            </w:r>
          </w:p>
        </w:tc>
        <w:tc>
          <w:tcPr>
            <w:tcW w:w="3260" w:type="dxa"/>
            <w:vAlign w:val="center"/>
          </w:tcPr>
          <w:p w:rsidR="00C60E81" w:rsidRPr="00C60E81" w:rsidRDefault="00C60E81" w:rsidP="00262F51">
            <w:pPr>
              <w:rPr>
                <w:sz w:val="14"/>
                <w:szCs w:val="14"/>
              </w:rPr>
            </w:pPr>
            <w:r w:rsidRPr="00C60E81">
              <w:rPr>
                <w:sz w:val="14"/>
                <w:szCs w:val="14"/>
              </w:rPr>
              <w:t>Kef harfinin k g ğ n v y seslerine karşılık geldiğini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Okumaya Yardımcı Esaslar</w:t>
            </w:r>
          </w:p>
        </w:tc>
        <w:tc>
          <w:tcPr>
            <w:tcW w:w="2693" w:type="dxa"/>
            <w:vAlign w:val="center"/>
          </w:tcPr>
          <w:p w:rsidR="00C60E81" w:rsidRPr="00C60E81" w:rsidRDefault="00C60E81" w:rsidP="00262F51">
            <w:pPr>
              <w:rPr>
                <w:sz w:val="14"/>
                <w:szCs w:val="14"/>
              </w:rPr>
            </w:pPr>
            <w:r w:rsidRPr="00C60E81">
              <w:rPr>
                <w:sz w:val="14"/>
                <w:szCs w:val="14"/>
              </w:rPr>
              <w:t>4.2. Ünsüzlerin Okunuşunda Kalınlık ve İncelik</w:t>
            </w:r>
          </w:p>
        </w:tc>
        <w:tc>
          <w:tcPr>
            <w:tcW w:w="3260" w:type="dxa"/>
            <w:vAlign w:val="center"/>
          </w:tcPr>
          <w:p w:rsidR="00C60E81" w:rsidRPr="00C60E81" w:rsidRDefault="00C60E81" w:rsidP="00262F51">
            <w:pPr>
              <w:rPr>
                <w:sz w:val="14"/>
                <w:szCs w:val="14"/>
              </w:rPr>
            </w:pPr>
            <w:r w:rsidRPr="00C60E81">
              <w:rPr>
                <w:sz w:val="14"/>
                <w:szCs w:val="14"/>
              </w:rPr>
              <w:t>Osmanlı Türkçesinde kalın ve ince karşılığı olan ünsüzleri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Okumaya Yardımcı Esaslar</w:t>
            </w:r>
          </w:p>
        </w:tc>
        <w:tc>
          <w:tcPr>
            <w:tcW w:w="2693" w:type="dxa"/>
            <w:vAlign w:val="center"/>
          </w:tcPr>
          <w:p w:rsidR="00C60E81" w:rsidRPr="00C60E81" w:rsidRDefault="00C60E81" w:rsidP="00262F51">
            <w:pPr>
              <w:rPr>
                <w:sz w:val="14"/>
                <w:szCs w:val="14"/>
              </w:rPr>
            </w:pPr>
            <w:r w:rsidRPr="00C60E81">
              <w:rPr>
                <w:sz w:val="14"/>
                <w:szCs w:val="14"/>
              </w:rPr>
              <w:t>4.3. Eklerin Okunuşu</w:t>
            </w:r>
          </w:p>
        </w:tc>
        <w:tc>
          <w:tcPr>
            <w:tcW w:w="3260" w:type="dxa"/>
            <w:vAlign w:val="center"/>
          </w:tcPr>
          <w:p w:rsidR="00C60E81" w:rsidRPr="00C60E81" w:rsidRDefault="00C60E81" w:rsidP="00262F51">
            <w:pPr>
              <w:rPr>
                <w:sz w:val="14"/>
                <w:szCs w:val="14"/>
              </w:rPr>
            </w:pPr>
            <w:r w:rsidRPr="00C60E81">
              <w:rPr>
                <w:sz w:val="14"/>
                <w:szCs w:val="14"/>
              </w:rPr>
              <w:t>Osmanlı Türkçesi alfabesiyle yazılmış ekleri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Okumaya Yardımcı Esaslar</w:t>
            </w:r>
          </w:p>
        </w:tc>
        <w:tc>
          <w:tcPr>
            <w:tcW w:w="2693" w:type="dxa"/>
            <w:vAlign w:val="center"/>
          </w:tcPr>
          <w:p w:rsidR="00C60E81" w:rsidRPr="00C60E81" w:rsidRDefault="00C60E81" w:rsidP="00262F51">
            <w:pPr>
              <w:rPr>
                <w:sz w:val="14"/>
                <w:szCs w:val="14"/>
              </w:rPr>
            </w:pPr>
            <w:r w:rsidRPr="00C60E81">
              <w:rPr>
                <w:sz w:val="14"/>
                <w:szCs w:val="14"/>
              </w:rPr>
              <w:t>4.4. Arapça ve Farsça Asıllı Türkçeleşmiş Kelimelerin Okunuşu</w:t>
            </w:r>
          </w:p>
        </w:tc>
        <w:tc>
          <w:tcPr>
            <w:tcW w:w="3260" w:type="dxa"/>
            <w:vAlign w:val="center"/>
          </w:tcPr>
          <w:p w:rsidR="00C60E81" w:rsidRPr="00C60E81" w:rsidRDefault="00C60E81" w:rsidP="00262F51">
            <w:pPr>
              <w:rPr>
                <w:sz w:val="14"/>
                <w:szCs w:val="14"/>
              </w:rPr>
            </w:pPr>
            <w:r w:rsidRPr="00C60E81">
              <w:rPr>
                <w:sz w:val="14"/>
                <w:szCs w:val="14"/>
              </w:rPr>
              <w:t>Arapça ve Farsça asıllı Türkçeleşmiş kelime örneklerini okur.</w:t>
              <w:br/>
              <w:t>Türkçe asıllı kelimelerde kullanılmayan harfleri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matbu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matbu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1. Dönem 2. Sınav Osmanlı Türkçesiyle yazılmış matbu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matbu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matbu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 lügati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2. Dönem 1. Sınav Osmanlı Türkçesi lügati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 lügati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 lügati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 lügati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6.1. Osmanlı Türkçesi Alfabesindeki Matbu Harfleri Yazma</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Matbu</w:t>
            </w:r>
          </w:p>
        </w:tc>
        <w:tc>
          <w:tcPr>
            <w:tcW w:w="2693" w:type="dxa"/>
            <w:vAlign w:val="center"/>
          </w:tcPr>
          <w:p w:rsidR="00C60E81" w:rsidRPr="00C60E81" w:rsidRDefault="00C60E81" w:rsidP="00262F51">
            <w:pPr>
              <w:rPr>
                <w:sz w:val="14"/>
                <w:szCs w:val="14"/>
              </w:rPr>
            </w:pPr>
            <w:r w:rsidRPr="00C60E81">
              <w:rPr>
                <w:sz w:val="14"/>
                <w:szCs w:val="14"/>
              </w:rPr>
              <w:t>6.1. Osmanlı Türkçesi Alfabesindeki Matbu Harfleri Yazma</w:t>
            </w:r>
          </w:p>
        </w:tc>
        <w:tc>
          <w:tcPr>
            <w:tcW w:w="3260" w:type="dxa"/>
            <w:vAlign w:val="center"/>
          </w:tcPr>
          <w:p w:rsidR="00C60E81" w:rsidRPr="00C60E81" w:rsidRDefault="00C60E81" w:rsidP="00262F51">
            <w:pPr>
              <w:rPr>
                <w:sz w:val="14"/>
                <w:szCs w:val="14"/>
              </w:rPr>
            </w:pPr>
            <w:r w:rsidRPr="00C60E81">
              <w:rPr>
                <w:sz w:val="14"/>
                <w:szCs w:val="14"/>
              </w:rPr>
              <w:t>2. Dönem 2. Sınav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Matbu</w:t>
            </w:r>
          </w:p>
        </w:tc>
        <w:tc>
          <w:tcPr>
            <w:tcW w:w="2693" w:type="dxa"/>
            <w:vAlign w:val="center"/>
          </w:tcPr>
          <w:p w:rsidR="00C60E81" w:rsidRPr="00C60E81" w:rsidRDefault="00C60E81" w:rsidP="00262F51">
            <w:pPr>
              <w:rPr>
                <w:sz w:val="14"/>
                <w:szCs w:val="14"/>
              </w:rPr>
            </w:pPr>
            <w:r w:rsidRPr="00C60E81">
              <w:rPr>
                <w:sz w:val="14"/>
                <w:szCs w:val="14"/>
              </w:rPr>
              <w:t>6.2. Matbu Harflerle Kelime ve Cümle Yazma</w:t>
            </w:r>
          </w:p>
        </w:tc>
        <w:tc>
          <w:tcPr>
            <w:tcW w:w="3260" w:type="dxa"/>
            <w:vAlign w:val="center"/>
          </w:tcPr>
          <w:p w:rsidR="00C60E81" w:rsidRPr="00C60E81" w:rsidRDefault="00C60E81" w:rsidP="00262F51">
            <w:pPr>
              <w:rPr>
                <w:sz w:val="14"/>
                <w:szCs w:val="14"/>
              </w:rPr>
            </w:pPr>
            <w:r w:rsidRPr="00C60E81">
              <w:rPr>
                <w:sz w:val="14"/>
                <w:szCs w:val="14"/>
              </w:rPr>
              <w:t>Türkçe kelimeleri Osmanlı Türkçesiyle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Matbu</w:t>
            </w:r>
          </w:p>
        </w:tc>
        <w:tc>
          <w:tcPr>
            <w:tcW w:w="2693" w:type="dxa"/>
            <w:vAlign w:val="center"/>
          </w:tcPr>
          <w:p w:rsidR="00C60E81" w:rsidRPr="00C60E81" w:rsidRDefault="00C60E81" w:rsidP="00262F51">
            <w:pPr>
              <w:rPr>
                <w:sz w:val="14"/>
                <w:szCs w:val="14"/>
              </w:rPr>
            </w:pPr>
            <w:r w:rsidRPr="00C60E81">
              <w:rPr>
                <w:sz w:val="14"/>
                <w:szCs w:val="14"/>
              </w:rPr>
              <w:t>6.2. Matbu Harflerle Kelime ve Cümle Yazma</w:t>
            </w:r>
          </w:p>
        </w:tc>
        <w:tc>
          <w:tcPr>
            <w:tcW w:w="3260" w:type="dxa"/>
            <w:vAlign w:val="center"/>
          </w:tcPr>
          <w:p w:rsidR="00C60E81" w:rsidRPr="00C60E81" w:rsidRDefault="00C60E81" w:rsidP="00262F51">
            <w:pPr>
              <w:rPr>
                <w:sz w:val="14"/>
                <w:szCs w:val="14"/>
              </w:rPr>
            </w:pPr>
            <w:r w:rsidRPr="00C60E81">
              <w:rPr>
                <w:sz w:val="14"/>
                <w:szCs w:val="14"/>
              </w:rPr>
              <w:t>Osmanlı Türkçesi alfabesiyle yazma çalışmaları yapar.</w:t>
              <w:br/>
              <w:t>Osmanlı Türkçesi alfabesindeki estetik yönü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