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KÜLTÜR VE EDEBIYAT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Eğitici kulüpler ve bu kulüplerin çalışmaları hakkında öğrencileri bilgilendirmek.</w:t>
            </w:r>
          </w:p>
        </w:tc>
        <w:tc>
          <w:tcPr>
            <w:tcW w:w="4500" w:type="dxa"/>
            <w:vAlign w:val="top"/>
            <w:noWrap/>
          </w:tcPr>
          <w:p>
            <w:pPr/>
            <w:r>
              <w:rPr/>
              <w:t xml:space="preserve">Kulüp genel kurulunun toplanması,kulüp temsilcisinin seçimi</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Kültür-Edebiyat ve Kütüphanecilik Kulübü’nün yıl içinde yapacağı çalışmaları planlanmak.  
Kulübün amaçlarını kavratmak
Öğrencilere, Türk milleti için en iyi yönetim biçiminin “Cumhuriyet”  olduğunu ve Atatürk’ün “Cumhuriyet”e büyük önem verdiğini kavratmak.
Kütüphanede yer alan demirbaş eşyaları belirlemek.
Mevcut kitapların tespitini yapmak
Ailem İle Okuyorum Projesi hazırlıklarının başlaması</w:t>
            </w:r>
          </w:p>
        </w:tc>
        <w:tc>
          <w:tcPr>
            <w:tcW w:w="4500" w:type="dxa"/>
            <w:vAlign w:val="top"/>
            <w:noWrap/>
          </w:tcPr>
          <w:p>
            <w:pPr/>
            <w:r>
              <w:rPr/>
              <w:t xml:space="preserve">Kulübün “Yıllık Çalışma Planı”nın hazırlanması
Kültür-Edebiyat ve Kütüphanecilik Kulübü’nün amaçları.
‘’Cumhuriyet” konulu bilgilendirici çalışmalar</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Öğrencilere, Atatürk’ün Türkiye Cumhuriyeti’nin
 kuruluşundaki ve gelişmesindeki önemini ve
 Atatürk’ün fikirlerini kavratmak                     Atatürk ile ilgili kitapları öğrencilere tanıtmak.</w:t>
            </w:r>
          </w:p>
        </w:tc>
        <w:tc>
          <w:tcPr>
            <w:tcW w:w="4500" w:type="dxa"/>
            <w:vAlign w:val="top"/>
            <w:noWrap/>
          </w:tcPr>
          <w:p>
            <w:pPr/>
            <w:r>
              <w:rPr/>
              <w:t xml:space="preserve">Atatürk Haftası ile ilgili bilgilendirici etkinlikler
Kütüphaneden yararlanma esasları hakkında okul genelindeki öğrencilere bilgi verilmesi.
10 Kasım Atatürk haftası ile ilgili olarak Atatürk kitaplarının tanıtılması.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Kulübe ait panoyu çalışmalara hazır hale getirmek.
Öğretmenim İçin Çiziyorum Resim yarışmasını düzenlemek
Çocuk Hakları dövizleri hazırlamak</w:t>
            </w:r>
          </w:p>
        </w:tc>
        <w:tc>
          <w:tcPr>
            <w:tcW w:w="4500" w:type="dxa"/>
            <w:vAlign w:val="top"/>
            <w:noWrap/>
          </w:tcPr>
          <w:p>
            <w:pPr/>
            <w:r>
              <w:rPr/>
              <w:t xml:space="preserve">Sosyal kulüp panosunun hazırlanması.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Kulübe ait panoyu çalışmalara hazır hale getirmek.
Öğretmenim İçin Çiziyorum Resim yarışmasını düzenlemek
Çocuk Hakları dövizleri hazırlamak</w:t>
            </w:r>
          </w:p>
        </w:tc>
        <w:tc>
          <w:tcPr>
            <w:tcW w:w="4500" w:type="dxa"/>
            <w:vAlign w:val="top"/>
            <w:noWrap/>
          </w:tcPr>
          <w:p>
            <w:pPr/>
            <w:r>
              <w:rPr/>
              <w:t xml:space="preserve">Sosyal kulüp panosunun hazırlanması.</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Öğrencilere, Millî Kültür değerlerimizin yaşatılmasının ve bu değerlere sahip çıkılmasının önemini kavratmak.
Nasrettin Hocanın fıkralarındaki espri ve fikirleri kavratmak 
Öğrencilerin seviyelerine uygun yararlı kitaplar okumalarını sağlamak.</w:t>
            </w:r>
          </w:p>
        </w:tc>
        <w:tc>
          <w:tcPr>
            <w:tcW w:w="4500" w:type="dxa"/>
            <w:vAlign w:val="top"/>
            <w:noWrap/>
          </w:tcPr>
          <w:p>
            <w:pPr/>
            <w:r>
              <w:rPr/>
              <w:t xml:space="preserve">“Nasrettin Hoca” konulu bilgilendirici çalışmalar</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Öğrencilere, Millî Kültür değerlerimizin yaşatılmasının ve bu değerlere sahip çıkılmasının önemini kavratmak.
Nasrettin Hocanın fıkralarındaki espri ve fikirleri kavratmak 
Öğrencilerin seviyelerine uygun yararlı kitaplar okumalarını sağlamak.</w:t>
            </w:r>
          </w:p>
        </w:tc>
        <w:tc>
          <w:tcPr>
            <w:tcW w:w="4500" w:type="dxa"/>
            <w:vAlign w:val="top"/>
            <w:noWrap/>
          </w:tcPr>
          <w:p>
            <w:pPr/>
            <w:r>
              <w:rPr/>
              <w:t xml:space="preserve">“Nasrettin Hoca” konulu bilgilendirici çalışmalar</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Öğrencilere, kulüp çalışmalarının daha düzenli ve verimli olması için düzenli çalışmanın gerekliliğini kavratmak
Yapılan çalışmaları incelemek ve gerekli önlemleri almak.</w:t>
            </w:r>
          </w:p>
        </w:tc>
        <w:tc>
          <w:tcPr>
            <w:tcW w:w="4500" w:type="dxa"/>
            <w:vAlign w:val="top"/>
            <w:noWrap/>
          </w:tcPr>
          <w:p>
            <w:pPr/>
            <w:r>
              <w:rPr/>
              <w:t xml:space="preserve">Sosyal kulüple ilgili formların doldurulup değerlendirilmesi .</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Öğrencilerin seviyelerine uygun ve yararlı kitaplar okumasını sağlamak.
Öğrencilere, planlı çalışmanın önemini kavratmak</w:t>
            </w:r>
          </w:p>
        </w:tc>
        <w:tc>
          <w:tcPr>
            <w:tcW w:w="4500" w:type="dxa"/>
            <w:vAlign w:val="top"/>
            <w:noWrap/>
          </w:tcPr>
          <w:p>
            <w:pPr/>
            <w:r>
              <w:rPr/>
              <w:t xml:space="preserve">2. yarıyılda yapılacak çalışmaların gözden geçirilmesi
Kulüp öğrencilerinin kitap incelemeleri yapmaları.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İstiklal Marşı şairimiz M. Akif ERSOY’u öğrencilere tanıtmak, onun edebiyatımızdaki yerini kavratmak.
Bağımsızlığın ve İstiklal Marşı’nın önemini kavratmak.</w:t>
            </w:r>
          </w:p>
        </w:tc>
        <w:tc>
          <w:tcPr>
            <w:tcW w:w="4500" w:type="dxa"/>
            <w:vAlign w:val="top"/>
            <w:noWrap/>
          </w:tcPr>
          <w:p>
            <w:pPr/>
            <w:r>
              <w:rPr/>
              <w:t xml:space="preserve">“İstiklal Marşı” konulu çalışmalar
 M. Akif ERSOY’un hayatı ve eserleri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Kütüphaneden yararlanma bilinç ve davranışının geliştirilmesi.
Kitap okumayı teşvik etmek
Ailem ile Okuyorum Projesi denetiminin yapılması
 Üzgün Kraliçe tiyatro oyununun sergilenmesi</w:t>
            </w:r>
          </w:p>
        </w:tc>
        <w:tc>
          <w:tcPr>
            <w:tcW w:w="4500" w:type="dxa"/>
            <w:vAlign w:val="top"/>
            <w:noWrap/>
          </w:tcPr>
          <w:p>
            <w:pPr/>
            <w:r>
              <w:rPr/>
              <w:t xml:space="preserve">Kütüphanecilik haftası ile ilgili faaliyet düzenleyerek öğrencilere kütüphaneden nasıl faydalanılması gerektiği hususunda bilgi verilmesi. 
Kitap okuma ile ilgili güzel sözlerin bulunup döviz ve afiş şeklinde okulun belirli yerlerine ve kulüp panosuna asılması.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Kütüphaneden yararlanma bilinç ve davranışının geliştirilmesi.
Kitap okumayı teşvik etmek
Ailem ile Okuyorum Projesi denetiminin yapılması
 Üzgün Kraliçe tiyatro oyununun sergilenmesi</w:t>
            </w:r>
          </w:p>
        </w:tc>
        <w:tc>
          <w:tcPr>
            <w:tcW w:w="4500" w:type="dxa"/>
            <w:vAlign w:val="top"/>
            <w:noWrap/>
          </w:tcPr>
          <w:p>
            <w:pPr/>
            <w:r>
              <w:rPr/>
              <w:t xml:space="preserve">Kütüphanecilik haftası ile ilgili faaliyet düzenleyerek öğrencilere kütüphaneden nasıl faydalanılması gerektiği hususunda bilgi verilmesi. 
Kitap okuma ile ilgili güzel sözlerin bulunup döviz ve afiş şeklinde okulun belirli yerlerine ve kulüp panosuna asılması.</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Boş zamanları kitap okuma ile değerlendirme alışkanlığının kazandırılması.
Kitap okumanın başarılı olmadaki etkisini kavratmak.</w:t>
            </w:r>
          </w:p>
        </w:tc>
        <w:tc>
          <w:tcPr>
            <w:tcW w:w="4500" w:type="dxa"/>
            <w:vAlign w:val="top"/>
            <w:noWrap/>
          </w:tcPr>
          <w:p>
            <w:pPr/>
            <w:r>
              <w:rPr/>
              <w:t xml:space="preserve">Mimar Sinan ‘ ın hayatı ve eserleri konulu tartışma
Öğrenciler tarafından hazırlanan çocuklara yönelik bilmece ve bulmaca vb. örneklerinin kulüp panosunda sergilenmesi.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Ulusal egemenliğin önemini, Atatürk’ün bağımsızlığa verdiği önemi ve Çocuk Bayramı’nın değerini kavratmak</w:t>
            </w:r>
          </w:p>
        </w:tc>
        <w:tc>
          <w:tcPr>
            <w:tcW w:w="4500" w:type="dxa"/>
            <w:vAlign w:val="top"/>
            <w:noWrap/>
          </w:tcPr>
          <w:p>
            <w:pPr/>
            <w:r>
              <w:rPr/>
              <w:t xml:space="preserve">23 Nisan Ulusal Egemenlik ve Çocuk Bayramı” ile ilgili sunum</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Ulusal egemenliğin önemini, Atatürk’ün bağımsızlığa verdiği önemi ve Çocuk Bayramı’nın değerini kavratmak</w:t>
            </w:r>
          </w:p>
        </w:tc>
        <w:tc>
          <w:tcPr>
            <w:tcW w:w="4500" w:type="dxa"/>
            <w:vAlign w:val="top"/>
            <w:noWrap/>
          </w:tcPr>
          <w:p>
            <w:pPr/>
            <w:r>
              <w:rPr/>
              <w:t xml:space="preserve">23 Nisan Ulusal Egemenlik ve Çocuk Bayramı” ile ilgili sunum</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Öğrencilere Atatürk’ün, Cumhuriyet’i Türk gençliğine emanet ettiğini; Atatürk’ün, Cumhuriyet’i korumak ve kollamak için gençlere verdiği görevleri kavratmak.</w:t>
            </w:r>
          </w:p>
        </w:tc>
        <w:tc>
          <w:tcPr>
            <w:tcW w:w="4500" w:type="dxa"/>
            <w:vAlign w:val="top"/>
            <w:noWrap/>
          </w:tcPr>
          <w:p>
            <w:pPr/>
            <w:r>
              <w:rPr/>
              <w:t xml:space="preserve">19 Mayıs Atatürk’ü Anma, Gençlik ve Spor Bayramı konulu sunum hazırlanması.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Çocukları kitaplarla tanıştırmak.
Proje değerlendirilmesinin yapılması 
Gerekli evrakların hazırlanması.</w:t>
            </w:r>
          </w:p>
        </w:tc>
        <w:tc>
          <w:tcPr>
            <w:tcW w:w="4500" w:type="dxa"/>
            <w:vAlign w:val="top"/>
            <w:noWrap/>
          </w:tcPr>
          <w:p>
            <w:pPr/>
            <w:r>
              <w:rPr/>
              <w:t xml:space="preserve">“Çocuk ve Kitap” konulu yazıların, resimlerin kulüp panosunda sergilenmesi.</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2026-06-15T22:24:34+03:00</dcterms:created>
  <dcterms:modified xsi:type="dcterms:W3CDTF">2026-06-15T22:24:34+03:00</dcterms:modified>
</cp:coreProperties>
</file>

<file path=docProps/custom.xml><?xml version="1.0" encoding="utf-8"?>
<Properties xmlns="http://schemas.openxmlformats.org/officeDocument/2006/custom-properties" xmlns:vt="http://schemas.openxmlformats.org/officeDocument/2006/docPropsVTypes"/>
</file>